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B" w:rsidRPr="00D367FF" w:rsidRDefault="00BE3EBB" w:rsidP="00EC5BBE">
      <w:pPr>
        <w:pStyle w:val="a3"/>
        <w:rPr>
          <w:sz w:val="22"/>
          <w:szCs w:val="22"/>
        </w:rPr>
      </w:pPr>
      <w:r w:rsidRPr="00D367FF">
        <w:rPr>
          <w:sz w:val="22"/>
          <w:szCs w:val="22"/>
        </w:rPr>
        <w:t xml:space="preserve">ПРОТОКОЛ № </w:t>
      </w:r>
      <w:r w:rsidR="00D53DFD">
        <w:rPr>
          <w:sz w:val="22"/>
          <w:szCs w:val="22"/>
        </w:rPr>
        <w:t>2</w:t>
      </w:r>
      <w:r w:rsidR="00A10238">
        <w:rPr>
          <w:sz w:val="22"/>
          <w:szCs w:val="22"/>
        </w:rPr>
        <w:t>5</w:t>
      </w:r>
    </w:p>
    <w:p w:rsidR="00BE3EBB" w:rsidRPr="00D367FF" w:rsidRDefault="00BE3EBB" w:rsidP="00EC5BBE">
      <w:pPr>
        <w:pStyle w:val="11"/>
        <w:jc w:val="center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Общего годового собрания акционеров </w:t>
      </w:r>
    </w:p>
    <w:p w:rsidR="00BE3EBB" w:rsidRPr="00D367FF" w:rsidRDefault="00D53DFD" w:rsidP="00EC5B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BE3EBB" w:rsidRPr="00D367FF">
        <w:rPr>
          <w:rFonts w:ascii="Times New Roman" w:hAnsi="Times New Roman" w:cs="Times New Roman"/>
          <w:b/>
          <w:bCs/>
        </w:rPr>
        <w:t>кционерного общества «Автопарк № 1 «</w:t>
      </w:r>
      <w:proofErr w:type="spellStart"/>
      <w:r w:rsidR="00BE3EBB" w:rsidRPr="00D367FF">
        <w:rPr>
          <w:rFonts w:ascii="Times New Roman" w:hAnsi="Times New Roman" w:cs="Times New Roman"/>
          <w:b/>
          <w:bCs/>
        </w:rPr>
        <w:t>Спецтранс</w:t>
      </w:r>
      <w:proofErr w:type="spellEnd"/>
      <w:r w:rsidR="00BE3EBB" w:rsidRPr="00D367FF">
        <w:rPr>
          <w:rFonts w:ascii="Times New Roman" w:hAnsi="Times New Roman" w:cs="Times New Roman"/>
          <w:b/>
          <w:bCs/>
        </w:rPr>
        <w:t>»</w:t>
      </w:r>
    </w:p>
    <w:p w:rsidR="00BE3EBB" w:rsidRPr="00676275" w:rsidRDefault="00BE3EBB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BE3EBB" w:rsidRPr="00D367FF" w:rsidRDefault="00BE3EBB" w:rsidP="00A540C1">
      <w:pPr>
        <w:pStyle w:val="1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Полное фирменное наименование общества: 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Акционерное общество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«Авт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опарк № 1 «</w:t>
      </w:r>
      <w:proofErr w:type="spellStart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(далее – 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АО «Автопарк № 1 «</w:t>
      </w:r>
      <w:proofErr w:type="spell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» или Общество)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 xml:space="preserve">Санкт-Петербург, </w:t>
      </w:r>
      <w:proofErr w:type="spellStart"/>
      <w:r w:rsidRPr="00D367FF">
        <w:rPr>
          <w:rFonts w:ascii="Times New Roman" w:hAnsi="Times New Roman" w:cs="Times New Roman"/>
        </w:rPr>
        <w:t>Люботинский</w:t>
      </w:r>
      <w:proofErr w:type="spellEnd"/>
      <w:r w:rsidRPr="00D367FF">
        <w:rPr>
          <w:rFonts w:ascii="Times New Roman" w:hAnsi="Times New Roman" w:cs="Times New Roman"/>
        </w:rPr>
        <w:t xml:space="preserve"> проспект, дом 7.</w:t>
      </w:r>
    </w:p>
    <w:p w:rsidR="00BE3EBB" w:rsidRPr="00676275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Сведения о собрании: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="00D53DFD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»: годовое;</w:t>
      </w:r>
    </w:p>
    <w:p w:rsidR="00BE3EBB" w:rsidRPr="00D367FF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Форма проведения общего собрания: 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Дата проведения годового общ</w:t>
      </w:r>
      <w:r w:rsidRPr="002D3274">
        <w:rPr>
          <w:rFonts w:ascii="Times New Roman" w:hAnsi="Times New Roman" w:cs="Times New Roman"/>
        </w:rPr>
        <w:t xml:space="preserve">его собрания: </w:t>
      </w:r>
      <w:r w:rsidR="005E04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 w:rsidR="00D53DFD">
        <w:rPr>
          <w:rFonts w:ascii="Times New Roman" w:hAnsi="Times New Roman" w:cs="Times New Roman"/>
        </w:rPr>
        <w:t xml:space="preserve"> </w:t>
      </w:r>
      <w:r w:rsidRPr="002D3274">
        <w:rPr>
          <w:rFonts w:ascii="Times New Roman" w:hAnsi="Times New Roman" w:cs="Times New Roman"/>
        </w:rPr>
        <w:t>года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Место проведения общего собрания акционеров: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7, зал заседаний;</w:t>
      </w:r>
    </w:p>
    <w:p w:rsidR="00BE3EBB" w:rsidRPr="002D3274" w:rsidRDefault="00D53DFD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собрания: Язев Константин Анатольевич</w:t>
      </w:r>
      <w:r w:rsidR="00BE3EBB" w:rsidRPr="002D3274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председатель Совета директоров </w:t>
      </w:r>
      <w:r w:rsidR="00BE3EBB" w:rsidRPr="002D3274">
        <w:rPr>
          <w:rFonts w:ascii="Times New Roman" w:hAnsi="Times New Roman" w:cs="Times New Roman"/>
        </w:rPr>
        <w:t>АО «Автопарк № 1 «</w:t>
      </w:r>
      <w:proofErr w:type="spellStart"/>
      <w:r w:rsidR="00BE3EBB" w:rsidRPr="002D3274">
        <w:rPr>
          <w:rFonts w:ascii="Times New Roman" w:hAnsi="Times New Roman" w:cs="Times New Roman"/>
        </w:rPr>
        <w:t>Спецтранс</w:t>
      </w:r>
      <w:proofErr w:type="spellEnd"/>
      <w:r w:rsidR="00BE3EBB"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Секретарь собрания: </w:t>
      </w:r>
      <w:proofErr w:type="spellStart"/>
      <w:r w:rsidRPr="002D3274">
        <w:rPr>
          <w:rFonts w:ascii="Times New Roman" w:hAnsi="Times New Roman" w:cs="Times New Roman"/>
        </w:rPr>
        <w:t>Колычев</w:t>
      </w:r>
      <w:proofErr w:type="spellEnd"/>
      <w:r w:rsidRPr="002D3274">
        <w:rPr>
          <w:rFonts w:ascii="Times New Roman" w:hAnsi="Times New Roman" w:cs="Times New Roman"/>
        </w:rPr>
        <w:t xml:space="preserve"> Николай Анатольевич</w:t>
      </w:r>
      <w:r w:rsidR="00D53DFD">
        <w:rPr>
          <w:rFonts w:ascii="Times New Roman" w:hAnsi="Times New Roman" w:cs="Times New Roman"/>
        </w:rPr>
        <w:t xml:space="preserve"> – секретарь Совета директоров </w:t>
      </w:r>
      <w:r w:rsidRPr="002D3274">
        <w:rPr>
          <w:rFonts w:ascii="Times New Roman" w:hAnsi="Times New Roman" w:cs="Times New Roman"/>
        </w:rPr>
        <w:t>АО «Автопарк № 1 «</w:t>
      </w:r>
      <w:proofErr w:type="spellStart"/>
      <w:r w:rsidRPr="002D3274">
        <w:rPr>
          <w:rFonts w:ascii="Times New Roman" w:hAnsi="Times New Roman" w:cs="Times New Roman"/>
        </w:rPr>
        <w:t>Спецтранс</w:t>
      </w:r>
      <w:proofErr w:type="spellEnd"/>
      <w:r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7.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регистрации лиц, имевших право на участие в общем годовом собрании акционеров </w:t>
      </w:r>
      <w:r w:rsidR="005E04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 w:rsidR="00D53DFD">
        <w:rPr>
          <w:rFonts w:ascii="Times New Roman" w:hAnsi="Times New Roman" w:cs="Times New Roman"/>
        </w:rPr>
        <w:t xml:space="preserve"> </w:t>
      </w:r>
      <w:r w:rsidRPr="002D3274">
        <w:rPr>
          <w:rFonts w:ascii="Times New Roman" w:hAnsi="Times New Roman" w:cs="Times New Roman"/>
        </w:rPr>
        <w:t xml:space="preserve">года -13 часов </w:t>
      </w:r>
      <w:r>
        <w:rPr>
          <w:rFonts w:ascii="Times New Roman" w:hAnsi="Times New Roman" w:cs="Times New Roman"/>
        </w:rPr>
        <w:t>3</w:t>
      </w:r>
      <w:r w:rsidRPr="002D3274">
        <w:rPr>
          <w:rFonts w:ascii="Times New Roman" w:hAnsi="Times New Roman" w:cs="Times New Roman"/>
        </w:rPr>
        <w:t>0 минут;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проведения годового общего собрания: </w:t>
      </w:r>
      <w:r w:rsidR="005E04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 w:rsidR="00D53DFD">
        <w:rPr>
          <w:rFonts w:ascii="Times New Roman" w:hAnsi="Times New Roman" w:cs="Times New Roman"/>
        </w:rPr>
        <w:t xml:space="preserve"> </w:t>
      </w:r>
      <w:r w:rsidRPr="002D3274">
        <w:rPr>
          <w:rFonts w:ascii="Times New Roman" w:hAnsi="Times New Roman" w:cs="Times New Roman"/>
        </w:rPr>
        <w:t>года 14 часов 30 минут.</w:t>
      </w:r>
    </w:p>
    <w:p w:rsidR="00BE3EBB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079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Функции счётной комиссии </w:t>
      </w:r>
      <w:r>
        <w:rPr>
          <w:rFonts w:ascii="Times New Roman" w:hAnsi="Times New Roman" w:cs="Times New Roman"/>
        </w:rPr>
        <w:t xml:space="preserve">на </w:t>
      </w:r>
      <w:r w:rsidRPr="00D367FF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D367FF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 xml:space="preserve">ем </w:t>
      </w:r>
      <w:r w:rsidRPr="00D367FF">
        <w:rPr>
          <w:rFonts w:ascii="Times New Roman" w:hAnsi="Times New Roman" w:cs="Times New Roman"/>
        </w:rPr>
        <w:t>акционеров</w:t>
      </w:r>
      <w:r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проводимом </w:t>
      </w:r>
      <w:r w:rsidR="005E0460">
        <w:rPr>
          <w:rFonts w:ascii="Times New Roman" w:hAnsi="Times New Roman" w:cs="Times New Roman"/>
        </w:rPr>
        <w:t>15</w:t>
      </w:r>
      <w:r w:rsidR="00D53DFD"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 w:rsidRPr="00D367FF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 согласно договору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регистратором Общества ЗАО «Петербургская центральная регистрационная компания» </w:t>
      </w:r>
      <w:r w:rsidRPr="00D367FF">
        <w:rPr>
          <w:rFonts w:ascii="Times New Roman" w:hAnsi="Times New Roman" w:cs="Times New Roman"/>
        </w:rPr>
        <w:t>выполняли</w:t>
      </w:r>
      <w:r>
        <w:rPr>
          <w:rFonts w:ascii="Times New Roman" w:hAnsi="Times New Roman" w:cs="Times New Roman"/>
        </w:rPr>
        <w:t xml:space="preserve"> уполномоченные </w:t>
      </w:r>
      <w:r w:rsidRPr="00D367FF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Регистратора</w:t>
      </w:r>
      <w:r w:rsidRPr="00D367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46079" w:rsidRDefault="00D46079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D46079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079">
        <w:rPr>
          <w:rFonts w:ascii="Times New Roman" w:hAnsi="Times New Roman" w:cs="Times New Roman"/>
        </w:rPr>
        <w:t xml:space="preserve">Алексеева Елена Валерьевна, специалист отдела подготовки и проведения собраний ЗАО «Петербургская центральная регистрационная компания» согласно доверенности ПЦРК № 97 от 30.12.2016 года и </w:t>
      </w:r>
      <w:proofErr w:type="spellStart"/>
      <w:r w:rsidRPr="00D46079">
        <w:rPr>
          <w:rFonts w:ascii="Times New Roman" w:hAnsi="Times New Roman" w:cs="Times New Roman"/>
        </w:rPr>
        <w:t>Каблун</w:t>
      </w:r>
      <w:proofErr w:type="spellEnd"/>
      <w:r w:rsidRPr="00D46079">
        <w:rPr>
          <w:rFonts w:ascii="Times New Roman" w:hAnsi="Times New Roman" w:cs="Times New Roman"/>
        </w:rPr>
        <w:t xml:space="preserve"> Сергей Александрович</w:t>
      </w:r>
      <w:r w:rsidR="00BE3EBB" w:rsidRPr="00D46079">
        <w:rPr>
          <w:rFonts w:ascii="Times New Roman" w:hAnsi="Times New Roman" w:cs="Times New Roman"/>
        </w:rPr>
        <w:t xml:space="preserve">, </w:t>
      </w:r>
      <w:r w:rsidRPr="00D46079">
        <w:rPr>
          <w:rFonts w:ascii="Times New Roman" w:hAnsi="Times New Roman" w:cs="Times New Roman"/>
        </w:rPr>
        <w:t>начальник управления автоматизации</w:t>
      </w:r>
      <w:r w:rsidR="00BE3EBB" w:rsidRPr="00D46079">
        <w:rPr>
          <w:rFonts w:ascii="Times New Roman" w:hAnsi="Times New Roman" w:cs="Times New Roman"/>
        </w:rPr>
        <w:t xml:space="preserve"> ЗАО «Петербургская центральная регистрационная компания» (далее ПЦРК), согласно доверенности №</w:t>
      </w:r>
      <w:r w:rsidR="00687562" w:rsidRPr="00D46079">
        <w:rPr>
          <w:rFonts w:ascii="Times New Roman" w:hAnsi="Times New Roman" w:cs="Times New Roman"/>
        </w:rPr>
        <w:t>16</w:t>
      </w:r>
      <w:r w:rsidRPr="00D46079">
        <w:rPr>
          <w:rFonts w:ascii="Times New Roman" w:hAnsi="Times New Roman" w:cs="Times New Roman"/>
        </w:rPr>
        <w:t>0</w:t>
      </w:r>
      <w:r w:rsidR="00BE3EBB" w:rsidRPr="00D46079">
        <w:rPr>
          <w:rFonts w:ascii="Times New Roman" w:hAnsi="Times New Roman" w:cs="Times New Roman"/>
        </w:rPr>
        <w:t xml:space="preserve"> от </w:t>
      </w:r>
      <w:r w:rsidR="00687562" w:rsidRPr="00D46079">
        <w:rPr>
          <w:rFonts w:ascii="Times New Roman" w:hAnsi="Times New Roman" w:cs="Times New Roman"/>
        </w:rPr>
        <w:t>3</w:t>
      </w:r>
      <w:r w:rsidRPr="00D46079">
        <w:rPr>
          <w:rFonts w:ascii="Times New Roman" w:hAnsi="Times New Roman" w:cs="Times New Roman"/>
        </w:rPr>
        <w:t>0</w:t>
      </w:r>
      <w:r w:rsidR="00BE3EBB" w:rsidRPr="00D46079">
        <w:rPr>
          <w:rFonts w:ascii="Times New Roman" w:hAnsi="Times New Roman" w:cs="Times New Roman"/>
        </w:rPr>
        <w:t>.</w:t>
      </w:r>
      <w:r w:rsidR="00687562" w:rsidRPr="00D46079">
        <w:rPr>
          <w:rFonts w:ascii="Times New Roman" w:hAnsi="Times New Roman" w:cs="Times New Roman"/>
        </w:rPr>
        <w:t>12</w:t>
      </w:r>
      <w:r w:rsidR="00BE3EBB" w:rsidRPr="00D46079">
        <w:rPr>
          <w:rFonts w:ascii="Times New Roman" w:hAnsi="Times New Roman" w:cs="Times New Roman"/>
        </w:rPr>
        <w:t>.201</w:t>
      </w:r>
      <w:r w:rsidRPr="00D4607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5F68F8">
        <w:rPr>
          <w:rFonts w:ascii="Times New Roman" w:hAnsi="Times New Roman" w:cs="Times New Roman"/>
        </w:rPr>
        <w:t>6</w:t>
      </w:r>
      <w:r w:rsidRPr="00F46217">
        <w:rPr>
          <w:rFonts w:ascii="Times New Roman" w:hAnsi="Times New Roman" w:cs="Times New Roman"/>
        </w:rPr>
        <w:t xml:space="preserve"> года.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201</w:t>
      </w:r>
      <w:r w:rsidR="005F68F8">
        <w:rPr>
          <w:rFonts w:ascii="Times New Roman" w:hAnsi="Times New Roman" w:cs="Times New Roman"/>
          <w:bCs/>
        </w:rPr>
        <w:t>7</w:t>
      </w:r>
      <w:r w:rsidRPr="00F46217">
        <w:rPr>
          <w:rFonts w:ascii="Times New Roman" w:hAnsi="Times New Roman" w:cs="Times New Roman"/>
          <w:bCs/>
        </w:rPr>
        <w:t xml:space="preserve"> год;</w:t>
      </w:r>
    </w:p>
    <w:p w:rsidR="00F46217" w:rsidRPr="00F46217" w:rsidRDefault="00F46217" w:rsidP="00F46217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201</w:t>
      </w:r>
      <w:r w:rsidR="005F68F8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год;</w:t>
      </w:r>
    </w:p>
    <w:p w:rsidR="005F68F8" w:rsidRPr="005F68F8" w:rsidRDefault="00F46217" w:rsidP="00F46217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7. </w:t>
      </w:r>
      <w:r w:rsidR="005F68F8" w:rsidRPr="005F68F8">
        <w:rPr>
          <w:rFonts w:ascii="Times New Roman" w:hAnsi="Times New Roman" w:cs="Times New Roman"/>
          <w:b w:val="0"/>
          <w:sz w:val="22"/>
          <w:szCs w:val="22"/>
        </w:rPr>
        <w:t>Об одобрении заключения дополнительных соглашений 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F46217" w:rsidRPr="00F46217" w:rsidRDefault="00F46217" w:rsidP="005F68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217">
        <w:rPr>
          <w:rFonts w:ascii="Times New Roman" w:hAnsi="Times New Roman" w:cs="Times New Roman"/>
        </w:rPr>
        <w:t>8. Об избрании Совета директоров</w:t>
      </w:r>
    </w:p>
    <w:p w:rsidR="00BE3EBB" w:rsidRDefault="00BE3EBB" w:rsidP="00F46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5733E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sz w:val="22"/>
          <w:szCs w:val="22"/>
        </w:rPr>
        <w:t>Общее количество голосов, которыми обладают акционеры - владельцы голосующих акций общества 1090640;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367FF">
        <w:rPr>
          <w:rFonts w:ascii="Times New Roman" w:hAnsi="Times New Roman" w:cs="Times New Roman"/>
        </w:rPr>
        <w:t xml:space="preserve">Время открытия общего собрания акционеров </w:t>
      </w:r>
      <w:r w:rsidR="005F68F8">
        <w:rPr>
          <w:rFonts w:ascii="Times New Roman" w:hAnsi="Times New Roman" w:cs="Times New Roman"/>
        </w:rPr>
        <w:t>15</w:t>
      </w:r>
      <w:r w:rsidR="00D53DFD">
        <w:rPr>
          <w:rFonts w:ascii="Times New Roman" w:hAnsi="Times New Roman" w:cs="Times New Roman"/>
        </w:rPr>
        <w:t xml:space="preserve"> июня 201</w:t>
      </w:r>
      <w:r w:rsidR="005F68F8">
        <w:rPr>
          <w:rFonts w:ascii="Times New Roman" w:hAnsi="Times New Roman" w:cs="Times New Roman"/>
        </w:rPr>
        <w:t>7</w:t>
      </w:r>
      <w:r w:rsidR="00D53DFD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года - 14 часов 30 минут.</w:t>
      </w:r>
    </w:p>
    <w:p w:rsidR="00BE3EBB" w:rsidRPr="00D367FF" w:rsidRDefault="00BE3EBB" w:rsidP="00B4742E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275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Открывает собрание председатель Совета директоров </w:t>
      </w:r>
      <w:r w:rsidR="00F46217">
        <w:rPr>
          <w:rFonts w:ascii="Times New Roman" w:hAnsi="Times New Roman" w:cs="Times New Roman"/>
        </w:rPr>
        <w:t>–</w:t>
      </w:r>
      <w:r w:rsidRPr="00D367FF">
        <w:rPr>
          <w:rFonts w:ascii="Times New Roman" w:hAnsi="Times New Roman" w:cs="Times New Roman"/>
        </w:rPr>
        <w:t xml:space="preserve"> </w:t>
      </w:r>
      <w:r w:rsidR="00F46217">
        <w:rPr>
          <w:rFonts w:ascii="Times New Roman" w:hAnsi="Times New Roman" w:cs="Times New Roman"/>
        </w:rPr>
        <w:t xml:space="preserve">Язев Константин </w:t>
      </w:r>
      <w:r w:rsidR="00745C27">
        <w:rPr>
          <w:rFonts w:ascii="Times New Roman" w:hAnsi="Times New Roman" w:cs="Times New Roman"/>
        </w:rPr>
        <w:t>Анато</w:t>
      </w:r>
      <w:r w:rsidR="007978FE">
        <w:rPr>
          <w:rFonts w:ascii="Times New Roman" w:hAnsi="Times New Roman" w:cs="Times New Roman"/>
        </w:rPr>
        <w:t>л</w:t>
      </w:r>
      <w:r w:rsidR="00745C27">
        <w:rPr>
          <w:rFonts w:ascii="Times New Roman" w:hAnsi="Times New Roman" w:cs="Times New Roman"/>
        </w:rPr>
        <w:t>ьевич</w:t>
      </w:r>
      <w:r w:rsidRPr="00F46217">
        <w:rPr>
          <w:rFonts w:ascii="Times New Roman" w:hAnsi="Times New Roman" w:cs="Times New Roman"/>
          <w:bCs/>
        </w:rPr>
        <w:t>:</w:t>
      </w:r>
    </w:p>
    <w:p w:rsidR="00BE3EBB" w:rsidRDefault="00BE3EBB" w:rsidP="002525AE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 «Уважаемые акционеры, на дату закрытия реестра Общества для проведения годового собрания в нем было </w:t>
      </w:r>
      <w:r w:rsidRPr="00065CAA">
        <w:rPr>
          <w:rFonts w:ascii="Times New Roman" w:hAnsi="Times New Roman" w:cs="Times New Roman"/>
        </w:rPr>
        <w:t>зарегистрирован</w:t>
      </w:r>
      <w:r w:rsidR="00D46079">
        <w:rPr>
          <w:rFonts w:ascii="Times New Roman" w:hAnsi="Times New Roman" w:cs="Times New Roman"/>
        </w:rPr>
        <w:t>ы</w:t>
      </w:r>
      <w:r w:rsidRPr="00687562">
        <w:rPr>
          <w:rFonts w:ascii="Times New Roman" w:hAnsi="Times New Roman" w:cs="Times New Roman"/>
        </w:rPr>
        <w:t xml:space="preserve">  акционер</w:t>
      </w:r>
      <w:r w:rsidR="00D46079">
        <w:rPr>
          <w:rFonts w:ascii="Times New Roman" w:hAnsi="Times New Roman" w:cs="Times New Roman"/>
        </w:rPr>
        <w:t>ы</w:t>
      </w:r>
      <w:r w:rsidRPr="00687562">
        <w:rPr>
          <w:rFonts w:ascii="Times New Roman" w:hAnsi="Times New Roman" w:cs="Times New Roman"/>
        </w:rPr>
        <w:t>, владельц</w:t>
      </w:r>
      <w:r w:rsidR="00D46079">
        <w:rPr>
          <w:rFonts w:ascii="Times New Roman" w:hAnsi="Times New Roman" w:cs="Times New Roman"/>
        </w:rPr>
        <w:t>ы</w:t>
      </w:r>
      <w:r w:rsidRPr="00687562">
        <w:rPr>
          <w:rFonts w:ascii="Times New Roman" w:hAnsi="Times New Roman" w:cs="Times New Roman"/>
        </w:rPr>
        <w:t xml:space="preserve"> 1090640 простых голосующих акций Общества. Для участия в собрании на настоящий момент зарегистрировалось </w:t>
      </w:r>
      <w:r w:rsidR="00D46079">
        <w:rPr>
          <w:rFonts w:ascii="Times New Roman" w:hAnsi="Times New Roman" w:cs="Times New Roman"/>
        </w:rPr>
        <w:t>15</w:t>
      </w:r>
      <w:r w:rsidRPr="00687562">
        <w:rPr>
          <w:rFonts w:ascii="Times New Roman" w:hAnsi="Times New Roman" w:cs="Times New Roman"/>
        </w:rPr>
        <w:t xml:space="preserve"> акционеров, владельца </w:t>
      </w:r>
      <w:r w:rsidR="00D46079">
        <w:rPr>
          <w:rFonts w:ascii="Times New Roman" w:hAnsi="Times New Roman" w:cs="Times New Roman"/>
        </w:rPr>
        <w:t>927 988</w:t>
      </w:r>
      <w:r w:rsidRPr="005F68F8">
        <w:rPr>
          <w:rFonts w:ascii="Times New Roman" w:hAnsi="Times New Roman" w:cs="Times New Roman"/>
          <w:highlight w:val="yellow"/>
        </w:rPr>
        <w:t xml:space="preserve"> </w:t>
      </w:r>
      <w:r w:rsidRPr="00D46079">
        <w:rPr>
          <w:rFonts w:ascii="Times New Roman" w:hAnsi="Times New Roman" w:cs="Times New Roman"/>
        </w:rPr>
        <w:t xml:space="preserve">простых акций общества, что составляет </w:t>
      </w:r>
      <w:r w:rsidRPr="00D46079">
        <w:rPr>
          <w:rFonts w:ascii="Times New Roman" w:hAnsi="Times New Roman" w:cs="Times New Roman"/>
          <w:b/>
          <w:bCs/>
        </w:rPr>
        <w:t>8</w:t>
      </w:r>
      <w:r w:rsidR="00D46079" w:rsidRPr="00D46079">
        <w:rPr>
          <w:rFonts w:ascii="Times New Roman" w:hAnsi="Times New Roman" w:cs="Times New Roman"/>
          <w:b/>
          <w:bCs/>
        </w:rPr>
        <w:t>5</w:t>
      </w:r>
      <w:r w:rsidRPr="00D46079">
        <w:rPr>
          <w:rFonts w:ascii="Times New Roman" w:hAnsi="Times New Roman" w:cs="Times New Roman"/>
          <w:b/>
          <w:bCs/>
        </w:rPr>
        <w:t>,</w:t>
      </w:r>
      <w:r w:rsidR="00D46079" w:rsidRPr="00D46079">
        <w:rPr>
          <w:rFonts w:ascii="Times New Roman" w:hAnsi="Times New Roman" w:cs="Times New Roman"/>
          <w:b/>
          <w:bCs/>
        </w:rPr>
        <w:t>09</w:t>
      </w:r>
      <w:r w:rsidRPr="00D46079">
        <w:rPr>
          <w:rFonts w:ascii="Times New Roman" w:hAnsi="Times New Roman" w:cs="Times New Roman"/>
          <w:b/>
          <w:bCs/>
        </w:rPr>
        <w:t xml:space="preserve"> %</w:t>
      </w:r>
      <w:r w:rsidRPr="00D46079">
        <w:rPr>
          <w:rFonts w:ascii="Times New Roman" w:hAnsi="Times New Roman" w:cs="Times New Roman"/>
        </w:rPr>
        <w:t xml:space="preserve"> от</w:t>
      </w:r>
      <w:r w:rsidRPr="00687562">
        <w:rPr>
          <w:rFonts w:ascii="Times New Roman" w:hAnsi="Times New Roman" w:cs="Times New Roman"/>
        </w:rPr>
        <w:t xml:space="preserve"> общего количества голосов, принадлежащих лицам, включенным в список лиц, имеющих</w:t>
      </w:r>
      <w:r w:rsidRPr="00D367FF">
        <w:rPr>
          <w:rFonts w:ascii="Times New Roman" w:hAnsi="Times New Roman" w:cs="Times New Roman"/>
        </w:rPr>
        <w:t xml:space="preserve"> право на участие в общем годовом собрании акционеров </w:t>
      </w:r>
      <w:r w:rsidR="00D53DFD">
        <w:rPr>
          <w:rFonts w:ascii="Times New Roman" w:hAnsi="Times New Roman" w:cs="Times New Roman"/>
        </w:rPr>
        <w:t>АО</w:t>
      </w:r>
      <w:r w:rsidRPr="00D367FF">
        <w:rPr>
          <w:rFonts w:ascii="Times New Roman" w:hAnsi="Times New Roman" w:cs="Times New Roman"/>
        </w:rPr>
        <w:t xml:space="preserve">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», собрание правомочно и считается открытым. Завершение регистрации акционеров будет осуществлено после завершения рассмотрения последнего вопроса повестки дня. На собрании акционеров будут рассмотрены следующие вопросы повестки собрания:</w:t>
      </w:r>
    </w:p>
    <w:p w:rsidR="005F68F8" w:rsidRPr="00F46217" w:rsidRDefault="005F68F8" w:rsidP="005F68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lastRenderedPageBreak/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5F68F8" w:rsidRPr="00F46217" w:rsidRDefault="005F68F8" w:rsidP="005F68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>
        <w:rPr>
          <w:rFonts w:ascii="Times New Roman" w:hAnsi="Times New Roman" w:cs="Times New Roman"/>
        </w:rPr>
        <w:t>6</w:t>
      </w:r>
      <w:r w:rsidRPr="00F46217">
        <w:rPr>
          <w:rFonts w:ascii="Times New Roman" w:hAnsi="Times New Roman" w:cs="Times New Roman"/>
        </w:rPr>
        <w:t xml:space="preserve"> года.</w:t>
      </w:r>
    </w:p>
    <w:p w:rsidR="005F68F8" w:rsidRPr="00F46217" w:rsidRDefault="005F68F8" w:rsidP="005F68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5F68F8" w:rsidRPr="00F46217" w:rsidRDefault="005F68F8" w:rsidP="005F68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5F68F8" w:rsidRPr="00F46217" w:rsidRDefault="005F68F8" w:rsidP="005F68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201</w:t>
      </w:r>
      <w:r>
        <w:rPr>
          <w:rFonts w:ascii="Times New Roman" w:hAnsi="Times New Roman" w:cs="Times New Roman"/>
          <w:bCs/>
        </w:rPr>
        <w:t>7</w:t>
      </w:r>
      <w:r w:rsidRPr="00F46217">
        <w:rPr>
          <w:rFonts w:ascii="Times New Roman" w:hAnsi="Times New Roman" w:cs="Times New Roman"/>
          <w:bCs/>
        </w:rPr>
        <w:t xml:space="preserve"> год;</w:t>
      </w:r>
    </w:p>
    <w:p w:rsidR="005F68F8" w:rsidRPr="00F46217" w:rsidRDefault="005F68F8" w:rsidP="005F68F8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год;</w:t>
      </w:r>
    </w:p>
    <w:p w:rsidR="005F68F8" w:rsidRPr="005F68F8" w:rsidRDefault="005F68F8" w:rsidP="005F68F8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7. </w:t>
      </w:r>
      <w:r w:rsidRPr="005F68F8">
        <w:rPr>
          <w:rFonts w:ascii="Times New Roman" w:hAnsi="Times New Roman" w:cs="Times New Roman"/>
          <w:b w:val="0"/>
          <w:sz w:val="22"/>
          <w:szCs w:val="22"/>
        </w:rPr>
        <w:t>Об одобрении заключения дополнительных соглашений 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5F68F8" w:rsidRPr="00F46217" w:rsidRDefault="005F68F8" w:rsidP="005F68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217">
        <w:rPr>
          <w:rFonts w:ascii="Times New Roman" w:hAnsi="Times New Roman" w:cs="Times New Roman"/>
        </w:rPr>
        <w:t>8. Об избрании Совета директоров</w:t>
      </w:r>
    </w:p>
    <w:p w:rsidR="005F68F8" w:rsidRPr="00D367FF" w:rsidRDefault="005F68F8" w:rsidP="002525AE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 xml:space="preserve">    Какие будут предложения, замечания? Нет. Тогда предлагаю следующий порядок работы:      сначала с докладом "О работе </w:t>
      </w:r>
      <w:r w:rsidR="00F46217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 в 201</w:t>
      </w:r>
      <w:r w:rsidR="005F68F8">
        <w:rPr>
          <w:rFonts w:ascii="Times New Roman" w:hAnsi="Times New Roman" w:cs="Times New Roman"/>
        </w:rPr>
        <w:t>6г</w:t>
      </w:r>
      <w:r w:rsidRPr="00D367FF">
        <w:rPr>
          <w:rFonts w:ascii="Times New Roman" w:hAnsi="Times New Roman" w:cs="Times New Roman"/>
        </w:rPr>
        <w:t>." выступит генеральный директор Язев Анатолий Владимирович. Далее рассмотрение вопросов повестки дня и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далее, после окончания рассмотрения последнего вопроса повестки дня последует завершение регистрации и счетная комиссия определит итоги голосования. После подсчета голосов собрание заслушает протокол счетной комиссии об итогах голосования и завершит свою работу. Какие будут замечания, предложения по предложенному порядку хода собрания? Нет. Приступаем к повестке. Слово предоставляется генеральному директору Язеву А. В.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Выступление генерального директора А.В.Язева </w:t>
      </w:r>
    </w:p>
    <w:p w:rsidR="00BE3EBB" w:rsidRPr="002376C7" w:rsidRDefault="00BE3EBB" w:rsidP="005A1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C7">
        <w:rPr>
          <w:rFonts w:ascii="Times New Roman" w:hAnsi="Times New Roman" w:cs="Times New Roman"/>
        </w:rPr>
        <w:t xml:space="preserve">Уважаемые акционеры! </w:t>
      </w:r>
    </w:p>
    <w:p w:rsidR="00363DD0" w:rsidRPr="00363DD0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D0">
        <w:rPr>
          <w:rFonts w:ascii="Times New Roman" w:hAnsi="Times New Roman" w:cs="Times New Roman"/>
        </w:rPr>
        <w:t>Прошедший, 201</w:t>
      </w:r>
      <w:r w:rsidR="008E5077" w:rsidRPr="00363DD0">
        <w:rPr>
          <w:rFonts w:ascii="Times New Roman" w:hAnsi="Times New Roman" w:cs="Times New Roman"/>
        </w:rPr>
        <w:t>6</w:t>
      </w:r>
      <w:r w:rsidRPr="00363DD0">
        <w:rPr>
          <w:rFonts w:ascii="Times New Roman" w:hAnsi="Times New Roman" w:cs="Times New Roman"/>
        </w:rPr>
        <w:t xml:space="preserve"> год был </w:t>
      </w:r>
      <w:r w:rsidR="008E5077" w:rsidRPr="00363DD0">
        <w:rPr>
          <w:rFonts w:ascii="Times New Roman" w:hAnsi="Times New Roman" w:cs="Times New Roman"/>
        </w:rPr>
        <w:t>годом стабилизации</w:t>
      </w:r>
      <w:r w:rsidRPr="00363DD0">
        <w:rPr>
          <w:rFonts w:ascii="Times New Roman" w:hAnsi="Times New Roman" w:cs="Times New Roman"/>
        </w:rPr>
        <w:t xml:space="preserve">. </w:t>
      </w:r>
      <w:r w:rsidR="002376C7" w:rsidRPr="00363DD0">
        <w:rPr>
          <w:rFonts w:ascii="Times New Roman" w:hAnsi="Times New Roman" w:cs="Times New Roman"/>
        </w:rPr>
        <w:t xml:space="preserve">Нам удалось </w:t>
      </w:r>
      <w:r w:rsidR="008E5077" w:rsidRPr="00363DD0">
        <w:rPr>
          <w:rFonts w:ascii="Times New Roman" w:hAnsi="Times New Roman" w:cs="Times New Roman"/>
        </w:rPr>
        <w:t>достигнуть хороших показателей по многим осн</w:t>
      </w:r>
      <w:r w:rsidR="00363DD0" w:rsidRPr="00363DD0">
        <w:rPr>
          <w:rFonts w:ascii="Times New Roman" w:hAnsi="Times New Roman" w:cs="Times New Roman"/>
        </w:rPr>
        <w:t>овным направлениям деятельности и обеспечить их увеличение.</w:t>
      </w:r>
    </w:p>
    <w:p w:rsidR="00363DD0" w:rsidRPr="00363DD0" w:rsidRDefault="002376C7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D0">
        <w:rPr>
          <w:rFonts w:ascii="Times New Roman" w:hAnsi="Times New Roman" w:cs="Times New Roman"/>
        </w:rPr>
        <w:t xml:space="preserve"> Коэффициент использования </w:t>
      </w:r>
      <w:r w:rsidR="00363DD0" w:rsidRPr="00363DD0">
        <w:rPr>
          <w:rFonts w:ascii="Times New Roman" w:hAnsi="Times New Roman" w:cs="Times New Roman"/>
        </w:rPr>
        <w:t xml:space="preserve">автотранспорта </w:t>
      </w:r>
      <w:r w:rsidRPr="00363DD0">
        <w:rPr>
          <w:rFonts w:ascii="Times New Roman" w:hAnsi="Times New Roman" w:cs="Times New Roman"/>
        </w:rPr>
        <w:t xml:space="preserve">достиг </w:t>
      </w:r>
      <w:r w:rsidR="00363DD0" w:rsidRPr="00363DD0">
        <w:rPr>
          <w:rFonts w:ascii="Times New Roman" w:hAnsi="Times New Roman" w:cs="Times New Roman"/>
        </w:rPr>
        <w:t>84%</w:t>
      </w:r>
      <w:r w:rsidRPr="00363DD0">
        <w:rPr>
          <w:rFonts w:ascii="Times New Roman" w:hAnsi="Times New Roman" w:cs="Times New Roman"/>
        </w:rPr>
        <w:t xml:space="preserve">, коэффициент сменности </w:t>
      </w:r>
      <w:r w:rsidR="00363DD0" w:rsidRPr="00363DD0">
        <w:rPr>
          <w:rFonts w:ascii="Times New Roman" w:hAnsi="Times New Roman" w:cs="Times New Roman"/>
        </w:rPr>
        <w:t>101%, коэффициент грузоподъемности – 104%, Объем вывоза общий составил 104,7%</w:t>
      </w:r>
    </w:p>
    <w:p w:rsidR="00BE3EBB" w:rsidRDefault="00363DD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D0">
        <w:rPr>
          <w:rFonts w:ascii="Times New Roman" w:hAnsi="Times New Roman" w:cs="Times New Roman"/>
        </w:rPr>
        <w:t>Доходы</w:t>
      </w:r>
      <w:r w:rsidR="002376C7" w:rsidRPr="00363DD0">
        <w:rPr>
          <w:rFonts w:ascii="Times New Roman" w:hAnsi="Times New Roman" w:cs="Times New Roman"/>
        </w:rPr>
        <w:t xml:space="preserve"> увеличить </w:t>
      </w:r>
      <w:r w:rsidRPr="00363DD0">
        <w:rPr>
          <w:rFonts w:ascii="Times New Roman" w:hAnsi="Times New Roman" w:cs="Times New Roman"/>
        </w:rPr>
        <w:t>на 102%</w:t>
      </w:r>
      <w:r w:rsidR="002376C7" w:rsidRPr="00363DD0">
        <w:rPr>
          <w:rFonts w:ascii="Times New Roman" w:hAnsi="Times New Roman" w:cs="Times New Roman"/>
        </w:rPr>
        <w:t>. Сокращены удельные затраты на топливо (</w:t>
      </w:r>
      <w:r w:rsidRPr="00363DD0">
        <w:rPr>
          <w:rFonts w:ascii="Times New Roman" w:hAnsi="Times New Roman" w:cs="Times New Roman"/>
        </w:rPr>
        <w:t>96</w:t>
      </w:r>
      <w:r w:rsidR="002376C7" w:rsidRPr="00363DD0">
        <w:rPr>
          <w:rFonts w:ascii="Times New Roman" w:hAnsi="Times New Roman" w:cs="Times New Roman"/>
        </w:rPr>
        <w:t xml:space="preserve">%) запасные части </w:t>
      </w:r>
      <w:r w:rsidRPr="00363DD0">
        <w:rPr>
          <w:rFonts w:ascii="Times New Roman" w:hAnsi="Times New Roman" w:cs="Times New Roman"/>
        </w:rPr>
        <w:t>подорожали но</w:t>
      </w:r>
      <w:r w:rsidR="002376C7" w:rsidRPr="00363DD0">
        <w:rPr>
          <w:rFonts w:ascii="Times New Roman" w:hAnsi="Times New Roman" w:cs="Times New Roman"/>
        </w:rPr>
        <w:t xml:space="preserve"> затраты на ремонты снизились на 1</w:t>
      </w:r>
      <w:r w:rsidRPr="00363DD0">
        <w:rPr>
          <w:rFonts w:ascii="Times New Roman" w:hAnsi="Times New Roman" w:cs="Times New Roman"/>
        </w:rPr>
        <w:t>4</w:t>
      </w:r>
      <w:r w:rsidR="002376C7" w:rsidRPr="00363DD0">
        <w:rPr>
          <w:rFonts w:ascii="Times New Roman" w:hAnsi="Times New Roman" w:cs="Times New Roman"/>
        </w:rPr>
        <w:t xml:space="preserve">%. </w:t>
      </w:r>
      <w:r w:rsidRPr="00363DD0">
        <w:rPr>
          <w:rFonts w:ascii="Times New Roman" w:hAnsi="Times New Roman" w:cs="Times New Roman"/>
        </w:rPr>
        <w:t>И</w:t>
      </w:r>
      <w:r w:rsidR="002376C7" w:rsidRPr="00363DD0">
        <w:rPr>
          <w:rFonts w:ascii="Times New Roman" w:hAnsi="Times New Roman" w:cs="Times New Roman"/>
        </w:rPr>
        <w:t xml:space="preserve">ндексация тарифов </w:t>
      </w:r>
      <w:r w:rsidRPr="00363DD0">
        <w:rPr>
          <w:rFonts w:ascii="Times New Roman" w:hAnsi="Times New Roman" w:cs="Times New Roman"/>
        </w:rPr>
        <w:t>помогла снизить задолженность за выполненные работы</w:t>
      </w:r>
      <w:r w:rsidR="002376C7" w:rsidRPr="00363DD0">
        <w:rPr>
          <w:rFonts w:ascii="Times New Roman" w:hAnsi="Times New Roman" w:cs="Times New Roman"/>
        </w:rPr>
        <w:t xml:space="preserve">. </w:t>
      </w:r>
      <w:r w:rsidRPr="00363DD0">
        <w:rPr>
          <w:rFonts w:ascii="Times New Roman" w:hAnsi="Times New Roman" w:cs="Times New Roman"/>
        </w:rPr>
        <w:t xml:space="preserve">Построен ряд новых площадок. Основные средства направлены на подготовку новых мощностей для захоронения отходов. </w:t>
      </w:r>
      <w:r w:rsidR="00BE3EBB" w:rsidRPr="00363DD0">
        <w:rPr>
          <w:rFonts w:ascii="Times New Roman" w:hAnsi="Times New Roman" w:cs="Times New Roman"/>
        </w:rPr>
        <w:t xml:space="preserve">В целом считаю, что предстоящий год будет интересным и плодотворным, к тому же, кто не развивает производство в условиях </w:t>
      </w:r>
      <w:r w:rsidRPr="00363DD0">
        <w:rPr>
          <w:rFonts w:ascii="Times New Roman" w:hAnsi="Times New Roman" w:cs="Times New Roman"/>
        </w:rPr>
        <w:t>стагнации</w:t>
      </w:r>
      <w:r w:rsidR="00BE3EBB" w:rsidRPr="00363DD0">
        <w:rPr>
          <w:rFonts w:ascii="Times New Roman" w:hAnsi="Times New Roman" w:cs="Times New Roman"/>
        </w:rPr>
        <w:t>, потом, проигрывает в конкурентной борьбе. А рынок услуг  в области обращения твердых бытовых и производственных отходов надежнее и стабильнее  большинства товарных рынков.</w:t>
      </w:r>
      <w:r w:rsidRPr="00363DD0">
        <w:rPr>
          <w:rFonts w:ascii="Times New Roman" w:hAnsi="Times New Roman" w:cs="Times New Roman"/>
        </w:rPr>
        <w:t xml:space="preserve"> Мы активно и успешно  осваиваем рынки иных регионов</w:t>
      </w:r>
      <w:r>
        <w:rPr>
          <w:rFonts w:ascii="Times New Roman" w:hAnsi="Times New Roman" w:cs="Times New Roman"/>
        </w:rPr>
        <w:t>.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592594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Выступил - Председатель Собрания: </w:t>
      </w:r>
      <w:r w:rsidR="00F46217">
        <w:rPr>
          <w:rFonts w:ascii="Times New Roman" w:hAnsi="Times New Roman" w:cs="Times New Roman"/>
          <w:b/>
          <w:bCs/>
        </w:rPr>
        <w:t>Язев К.А.</w:t>
      </w:r>
      <w:r w:rsidRPr="00D367FF">
        <w:rPr>
          <w:rFonts w:ascii="Times New Roman" w:hAnsi="Times New Roman" w:cs="Times New Roman"/>
        </w:rPr>
        <w:t>:</w:t>
      </w:r>
    </w:p>
    <w:p w:rsidR="00BE3EBB" w:rsidRPr="00C654B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«Доклад закончен, имеются ли вопросы к докладчику?  Нет.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Продолжаем собрание. Все имели возможность заранее ознакомиться с вопросами, поставленными на голосование и проектами решений Общего собрания акционеров, в том числе: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1. Об утверждении годового отчета Общества;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«Утвердить годовой отчет Общества за 201</w:t>
      </w:r>
      <w:r w:rsidR="005F68F8">
        <w:rPr>
          <w:rFonts w:ascii="Times New Roman" w:hAnsi="Times New Roman" w:cs="Times New Roman"/>
        </w:rPr>
        <w:t>6</w:t>
      </w:r>
      <w:r w:rsidRPr="00444C41">
        <w:rPr>
          <w:rFonts w:ascii="Times New Roman" w:hAnsi="Times New Roman" w:cs="Times New Roman"/>
        </w:rPr>
        <w:t xml:space="preserve"> год».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2. Об утверждении г</w:t>
      </w:r>
      <w:r w:rsidRPr="00444C41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5F68F8">
        <w:rPr>
          <w:rFonts w:ascii="Times New Roman" w:hAnsi="Times New Roman" w:cs="Times New Roman"/>
          <w:b/>
          <w:color w:val="000000"/>
        </w:rPr>
        <w:t>6</w:t>
      </w:r>
      <w:r w:rsidRPr="00444C41">
        <w:rPr>
          <w:rFonts w:ascii="Times New Roman" w:hAnsi="Times New Roman" w:cs="Times New Roman"/>
          <w:b/>
          <w:color w:val="000000"/>
        </w:rPr>
        <w:t xml:space="preserve"> года</w:t>
      </w:r>
      <w:r w:rsidRPr="00444C41">
        <w:rPr>
          <w:rFonts w:ascii="Times New Roman" w:hAnsi="Times New Roman" w:cs="Times New Roman"/>
          <w:b/>
        </w:rPr>
        <w:t>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  Проект решения: </w:t>
      </w:r>
      <w:r w:rsidRPr="00444C41">
        <w:rPr>
          <w:rFonts w:ascii="Times New Roman" w:hAnsi="Times New Roman" w:cs="Times New Roman"/>
        </w:rPr>
        <w:t xml:space="preserve">«Утвердить </w:t>
      </w:r>
      <w:r w:rsidRPr="00444C41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5F68F8">
        <w:rPr>
          <w:rFonts w:ascii="Times New Roman" w:hAnsi="Times New Roman" w:cs="Times New Roman"/>
          <w:color w:val="000000"/>
        </w:rPr>
        <w:t>6</w:t>
      </w:r>
      <w:r w:rsidRPr="00444C41">
        <w:rPr>
          <w:rFonts w:ascii="Times New Roman" w:hAnsi="Times New Roman" w:cs="Times New Roman"/>
          <w:color w:val="000000"/>
        </w:rPr>
        <w:t xml:space="preserve"> года».</w:t>
      </w:r>
      <w:r w:rsidRPr="00444C41">
        <w:rPr>
          <w:rFonts w:ascii="Times New Roman" w:hAnsi="Times New Roman" w:cs="Times New Roman"/>
          <w:b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3. Отчет ревизионной комиссии;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«Принять к сведению отчет ревизионной комиссии за 201</w:t>
      </w:r>
      <w:r w:rsidR="005F68F8">
        <w:rPr>
          <w:rFonts w:ascii="Times New Roman" w:hAnsi="Times New Roman" w:cs="Times New Roman"/>
        </w:rPr>
        <w:t>6</w:t>
      </w:r>
      <w:r w:rsidRPr="00444C41">
        <w:rPr>
          <w:rFonts w:ascii="Times New Roman" w:hAnsi="Times New Roman" w:cs="Times New Roman"/>
        </w:rPr>
        <w:t xml:space="preserve"> год».   </w:t>
      </w:r>
    </w:p>
    <w:p w:rsidR="00444C41" w:rsidRDefault="00444C41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4. Об избрании ревизионной комиссии; 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«Избрать ревизионную комиссию в составе: Драгуновой О.М., Дмитриенко Ю.В., </w:t>
      </w:r>
      <w:proofErr w:type="spellStart"/>
      <w:r w:rsidRPr="00444C41">
        <w:rPr>
          <w:rFonts w:ascii="Times New Roman" w:hAnsi="Times New Roman" w:cs="Times New Roman"/>
        </w:rPr>
        <w:t>Бовкун</w:t>
      </w:r>
      <w:proofErr w:type="spellEnd"/>
      <w:r w:rsidRPr="00444C41">
        <w:rPr>
          <w:rFonts w:ascii="Times New Roman" w:hAnsi="Times New Roman" w:cs="Times New Roman"/>
        </w:rPr>
        <w:t xml:space="preserve"> Я.М., Брызгалов</w:t>
      </w:r>
      <w:r w:rsidR="005F68F8">
        <w:rPr>
          <w:rFonts w:ascii="Times New Roman" w:hAnsi="Times New Roman" w:cs="Times New Roman"/>
        </w:rPr>
        <w:t>ой</w:t>
      </w:r>
      <w:r w:rsidRPr="00444C41">
        <w:rPr>
          <w:rFonts w:ascii="Times New Roman" w:hAnsi="Times New Roman" w:cs="Times New Roman"/>
        </w:rPr>
        <w:t xml:space="preserve"> А.В.»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5. Об утвержден</w:t>
      </w:r>
      <w:proofErr w:type="gramStart"/>
      <w:r w:rsidRPr="00444C41">
        <w:rPr>
          <w:rFonts w:ascii="Times New Roman" w:hAnsi="Times New Roman" w:cs="Times New Roman"/>
          <w:b/>
        </w:rPr>
        <w:t>ии ау</w:t>
      </w:r>
      <w:proofErr w:type="gramEnd"/>
      <w:r w:rsidRPr="00444C41">
        <w:rPr>
          <w:rFonts w:ascii="Times New Roman" w:hAnsi="Times New Roman" w:cs="Times New Roman"/>
          <w:b/>
        </w:rPr>
        <w:t>дитора Общества на 201</w:t>
      </w:r>
      <w:r w:rsidR="005F68F8">
        <w:rPr>
          <w:rFonts w:ascii="Times New Roman" w:hAnsi="Times New Roman" w:cs="Times New Roman"/>
          <w:b/>
        </w:rPr>
        <w:t>7</w:t>
      </w:r>
      <w:r w:rsidRPr="00444C41">
        <w:rPr>
          <w:rFonts w:ascii="Times New Roman" w:hAnsi="Times New Roman" w:cs="Times New Roman"/>
          <w:b/>
        </w:rPr>
        <w:t xml:space="preserve"> год;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«</w:t>
      </w:r>
      <w:r w:rsidRPr="00444C41">
        <w:rPr>
          <w:rFonts w:ascii="Times New Roman" w:hAnsi="Times New Roman" w:cs="Times New Roman"/>
        </w:rPr>
        <w:t>Утвердить на 201</w:t>
      </w:r>
      <w:r w:rsidR="005F68F8">
        <w:rPr>
          <w:rFonts w:ascii="Times New Roman" w:hAnsi="Times New Roman" w:cs="Times New Roman"/>
        </w:rPr>
        <w:t>7</w:t>
      </w:r>
      <w:r w:rsidRPr="00444C41">
        <w:rPr>
          <w:rFonts w:ascii="Times New Roman" w:hAnsi="Times New Roman" w:cs="Times New Roman"/>
        </w:rPr>
        <w:t xml:space="preserve"> год аудитором общества фирму ЗАО «2К Аудит – Деловые консультации/</w:t>
      </w:r>
      <w:proofErr w:type="spellStart"/>
      <w:r w:rsidRPr="00444C41">
        <w:rPr>
          <w:rFonts w:ascii="Times New Roman" w:hAnsi="Times New Roman" w:cs="Times New Roman"/>
        </w:rPr>
        <w:t>Морисон</w:t>
      </w:r>
      <w:proofErr w:type="spellEnd"/>
      <w:r w:rsidRPr="00444C41">
        <w:rPr>
          <w:rFonts w:ascii="Times New Roman" w:hAnsi="Times New Roman" w:cs="Times New Roman"/>
        </w:rPr>
        <w:t xml:space="preserve"> </w:t>
      </w:r>
      <w:proofErr w:type="spellStart"/>
      <w:r w:rsidRPr="00444C41">
        <w:rPr>
          <w:rFonts w:ascii="Times New Roman" w:hAnsi="Times New Roman" w:cs="Times New Roman"/>
        </w:rPr>
        <w:t>Интернешнл</w:t>
      </w:r>
      <w:proofErr w:type="spellEnd"/>
      <w:r w:rsidRPr="00444C41">
        <w:rPr>
          <w:rFonts w:ascii="Times New Roman" w:hAnsi="Times New Roman" w:cs="Times New Roman"/>
        </w:rPr>
        <w:t xml:space="preserve">» Подано акционером, председателем Совета директоров </w:t>
      </w:r>
      <w:proofErr w:type="spellStart"/>
      <w:r w:rsidRPr="00444C41">
        <w:rPr>
          <w:rFonts w:ascii="Times New Roman" w:hAnsi="Times New Roman" w:cs="Times New Roman"/>
          <w:b/>
        </w:rPr>
        <w:t>Колычевым</w:t>
      </w:r>
      <w:proofErr w:type="spellEnd"/>
      <w:r w:rsidRPr="00444C41">
        <w:rPr>
          <w:rFonts w:ascii="Times New Roman" w:hAnsi="Times New Roman" w:cs="Times New Roman"/>
          <w:b/>
        </w:rPr>
        <w:t xml:space="preserve"> Н.А.</w:t>
      </w:r>
    </w:p>
    <w:p w:rsidR="00444C41" w:rsidRDefault="00444C41" w:rsidP="00F4621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  <w:r w:rsidRPr="00444C41">
        <w:rPr>
          <w:rFonts w:ascii="Times New Roman" w:hAnsi="Times New Roman" w:cs="Times New Roman"/>
          <w:sz w:val="22"/>
          <w:szCs w:val="22"/>
        </w:rPr>
        <w:t>6. О дивидендах за 201</w:t>
      </w:r>
      <w:r w:rsidR="005F68F8">
        <w:rPr>
          <w:rFonts w:ascii="Times New Roman" w:hAnsi="Times New Roman" w:cs="Times New Roman"/>
          <w:sz w:val="22"/>
          <w:szCs w:val="22"/>
        </w:rPr>
        <w:t>6</w:t>
      </w:r>
      <w:r w:rsidRPr="00444C41">
        <w:rPr>
          <w:rFonts w:ascii="Times New Roman" w:hAnsi="Times New Roman" w:cs="Times New Roman"/>
          <w:sz w:val="22"/>
          <w:szCs w:val="22"/>
        </w:rPr>
        <w:t xml:space="preserve"> год; 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sz w:val="22"/>
          <w:szCs w:val="22"/>
        </w:rPr>
      </w:pP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444C41">
        <w:rPr>
          <w:rFonts w:ascii="Times New Roman" w:hAnsi="Times New Roman" w:cs="Times New Roman"/>
          <w:sz w:val="22"/>
          <w:szCs w:val="22"/>
        </w:rPr>
        <w:t>Проект решения: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«Дивиденды за 201</w:t>
      </w:r>
      <w:r w:rsidR="005F68F8">
        <w:rPr>
          <w:rFonts w:ascii="Times New Roman" w:hAnsi="Times New Roman" w:cs="Times New Roman"/>
          <w:b w:val="0"/>
          <w:sz w:val="22"/>
          <w:szCs w:val="22"/>
        </w:rPr>
        <w:t>6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год не выплачивать».</w:t>
      </w:r>
      <w:r w:rsidRPr="00444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7.  Об одобрении заключения дополнительного соглашения </w:t>
      </w:r>
      <w:r w:rsidRPr="00444C41">
        <w:rPr>
          <w:rFonts w:ascii="Times New Roman" w:hAnsi="Times New Roman" w:cs="Times New Roman"/>
          <w:b/>
          <w:bCs/>
        </w:rPr>
        <w:t>к крупной сделке заключенной Обществом с государственной корпорацией «Банк развития и внешнеэкономической деятельности» (Внешэкономбанк)»</w:t>
      </w:r>
    </w:p>
    <w:p w:rsidR="00F46217" w:rsidRPr="00444C41" w:rsidRDefault="00F46217" w:rsidP="00F4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 Проект решения: </w:t>
      </w:r>
      <w:r w:rsidRPr="00444C41">
        <w:rPr>
          <w:rFonts w:ascii="Times New Roman" w:hAnsi="Times New Roman" w:cs="Times New Roman"/>
        </w:rPr>
        <w:t xml:space="preserve">«Одобрить дополнительное соглашение к сделке, которая </w:t>
      </w:r>
      <w:r w:rsidRPr="002A11A9">
        <w:rPr>
          <w:rFonts w:ascii="Times New Roman" w:hAnsi="Times New Roman" w:cs="Times New Roman"/>
        </w:rPr>
        <w:t>являются для АО «Автопарк № 1 «</w:t>
      </w:r>
      <w:proofErr w:type="spellStart"/>
      <w:r w:rsidRPr="002A11A9">
        <w:rPr>
          <w:rFonts w:ascii="Times New Roman" w:hAnsi="Times New Roman" w:cs="Times New Roman"/>
        </w:rPr>
        <w:t>Спецтранс</w:t>
      </w:r>
      <w:proofErr w:type="spellEnd"/>
      <w:r w:rsidRPr="002A11A9">
        <w:rPr>
          <w:rFonts w:ascii="Times New Roman" w:hAnsi="Times New Roman" w:cs="Times New Roman"/>
        </w:rPr>
        <w:t>» крупной согласно статье 78 Федеральный закон от 26</w:t>
      </w:r>
      <w:r w:rsidRPr="00444C41">
        <w:rPr>
          <w:rFonts w:ascii="Times New Roman" w:hAnsi="Times New Roman" w:cs="Times New Roman"/>
        </w:rPr>
        <w:t>.12.1995 N 208-ФЗ "Об акционерных обществах" на условиях указанных в</w:t>
      </w:r>
      <w:r w:rsidRPr="00444C41">
        <w:rPr>
          <w:rFonts w:ascii="Times New Roman" w:hAnsi="Times New Roman" w:cs="Times New Roman"/>
          <w:bCs/>
        </w:rPr>
        <w:t xml:space="preserve"> Приложени</w:t>
      </w:r>
      <w:r w:rsidR="00940BAE">
        <w:rPr>
          <w:rFonts w:ascii="Times New Roman" w:hAnsi="Times New Roman" w:cs="Times New Roman"/>
          <w:bCs/>
        </w:rPr>
        <w:t>и</w:t>
      </w:r>
      <w:r w:rsidRPr="00444C41">
        <w:rPr>
          <w:rFonts w:ascii="Times New Roman" w:hAnsi="Times New Roman" w:cs="Times New Roman"/>
          <w:bCs/>
        </w:rPr>
        <w:t xml:space="preserve"> к настоящему Протоколу</w:t>
      </w:r>
      <w:r w:rsidRPr="00444C41">
        <w:rPr>
          <w:rFonts w:ascii="Times New Roman" w:hAnsi="Times New Roman" w:cs="Times New Roman"/>
        </w:rPr>
        <w:t xml:space="preserve">». </w:t>
      </w:r>
    </w:p>
    <w:p w:rsidR="00940BAE" w:rsidRPr="00444C41" w:rsidRDefault="00940BAE" w:rsidP="00F4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5F68F8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8. </w:t>
      </w:r>
      <w:r w:rsidR="00F46217" w:rsidRPr="00444C41">
        <w:rPr>
          <w:rFonts w:ascii="Times New Roman" w:hAnsi="Times New Roman" w:cs="Times New Roman"/>
          <w:b/>
        </w:rPr>
        <w:t xml:space="preserve">0б </w:t>
      </w:r>
      <w:proofErr w:type="gramStart"/>
      <w:r w:rsidR="00F46217" w:rsidRPr="00444C41">
        <w:rPr>
          <w:rFonts w:ascii="Times New Roman" w:hAnsi="Times New Roman" w:cs="Times New Roman"/>
          <w:b/>
        </w:rPr>
        <w:t>избрании</w:t>
      </w:r>
      <w:proofErr w:type="gramEnd"/>
      <w:r w:rsidR="00F46217" w:rsidRPr="00444C41">
        <w:rPr>
          <w:rFonts w:ascii="Times New Roman" w:hAnsi="Times New Roman" w:cs="Times New Roman"/>
          <w:b/>
        </w:rPr>
        <w:t xml:space="preserve"> Совета директоров.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Проект решения: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Белицкий</w:t>
      </w:r>
      <w:proofErr w:type="spellEnd"/>
      <w:r w:rsidRPr="00444C41">
        <w:rPr>
          <w:rFonts w:ascii="Times New Roman" w:hAnsi="Times New Roman" w:cs="Times New Roman"/>
        </w:rPr>
        <w:t xml:space="preserve"> Владимир </w:t>
      </w:r>
      <w:proofErr w:type="spellStart"/>
      <w:r w:rsidRPr="00444C41">
        <w:rPr>
          <w:rFonts w:ascii="Times New Roman" w:hAnsi="Times New Roman" w:cs="Times New Roman"/>
        </w:rPr>
        <w:t>Мефодьевич</w:t>
      </w:r>
      <w:proofErr w:type="spellEnd"/>
      <w:r w:rsidRPr="00444C41">
        <w:rPr>
          <w:rFonts w:ascii="Times New Roman" w:hAnsi="Times New Roman" w:cs="Times New Roman"/>
        </w:rPr>
        <w:t xml:space="preserve"> - главный инженер;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Вязалов</w:t>
      </w:r>
      <w:proofErr w:type="spellEnd"/>
      <w:r w:rsidRPr="00444C41">
        <w:rPr>
          <w:rFonts w:ascii="Times New Roman" w:hAnsi="Times New Roman" w:cs="Times New Roman"/>
        </w:rPr>
        <w:t xml:space="preserve"> Родион Сергеевич           - генеральный директор ООО «Газгольдер»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Дегтярев Евгений Львович            - генеральный директор ООО «Новый Свет – Эко»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Илья Николаевич           - директор по стратегическому планированию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Николай Анатольевич     - заместитель генерального директора по общим вопросам;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Анатолий Владимирович      - генеральный директор;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Константин Анатольевич      - исполнительный директор.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F46217">
        <w:rPr>
          <w:rFonts w:ascii="Times New Roman" w:hAnsi="Times New Roman" w:cs="Times New Roman"/>
          <w:b/>
          <w:bCs/>
          <w:highlight w:val="yellow"/>
        </w:rPr>
        <w:t xml:space="preserve">  </w:t>
      </w:r>
    </w:p>
    <w:p w:rsidR="00BE3EBB" w:rsidRPr="00BA53A4" w:rsidRDefault="00BE3EBB" w:rsidP="00592594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“... Имеются ли среди присутствующих </w:t>
      </w:r>
      <w:proofErr w:type="gramStart"/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>акционеры</w:t>
      </w:r>
      <w:proofErr w:type="gramEnd"/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не ознакомленные с проектом постановления? Нет! Какие будут замечания, пожелания? Нет!</w:t>
      </w:r>
    </w:p>
    <w:p w:rsidR="00BE3EBB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3EBB" w:rsidRPr="002A11A9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367FF">
        <w:rPr>
          <w:rFonts w:ascii="Times New Roman" w:hAnsi="Times New Roman" w:cs="Times New Roman"/>
        </w:rPr>
        <w:t xml:space="preserve"> «Вопросы повестки дня исчерпаны,  и рассмотрение последнего вопроса повестки дня завершено. Есть ли какие-либо замечания или предложени</w:t>
      </w:r>
      <w:r w:rsidRPr="002A11A9">
        <w:rPr>
          <w:rFonts w:ascii="Times New Roman" w:hAnsi="Times New Roman" w:cs="Times New Roman"/>
        </w:rPr>
        <w:t xml:space="preserve">я? Нет. (Время </w:t>
      </w:r>
      <w:proofErr w:type="gramStart"/>
      <w:r w:rsidRPr="002A11A9">
        <w:rPr>
          <w:rFonts w:ascii="Times New Roman" w:hAnsi="Times New Roman" w:cs="Times New Roman"/>
        </w:rPr>
        <w:t>окончания рассмотрения последнего вопроса повестки дня собрания</w:t>
      </w:r>
      <w:proofErr w:type="gramEnd"/>
      <w:r w:rsidRPr="002A11A9">
        <w:rPr>
          <w:rFonts w:ascii="Times New Roman" w:hAnsi="Times New Roman" w:cs="Times New Roman"/>
        </w:rPr>
        <w:t xml:space="preserve"> акционеров: </w:t>
      </w:r>
      <w:r w:rsidR="005E0460" w:rsidRPr="002A11A9">
        <w:rPr>
          <w:rFonts w:ascii="Times New Roman" w:hAnsi="Times New Roman" w:cs="Times New Roman"/>
        </w:rPr>
        <w:t>15</w:t>
      </w:r>
      <w:r w:rsidR="00D53DFD" w:rsidRPr="002A11A9">
        <w:rPr>
          <w:rFonts w:ascii="Times New Roman" w:hAnsi="Times New Roman" w:cs="Times New Roman"/>
        </w:rPr>
        <w:t xml:space="preserve"> июня 201</w:t>
      </w:r>
      <w:r w:rsidR="005F68F8" w:rsidRPr="002A11A9">
        <w:rPr>
          <w:rFonts w:ascii="Times New Roman" w:hAnsi="Times New Roman" w:cs="Times New Roman"/>
        </w:rPr>
        <w:t>7</w:t>
      </w:r>
      <w:r w:rsidRPr="002A11A9">
        <w:rPr>
          <w:rFonts w:ascii="Times New Roman" w:hAnsi="Times New Roman" w:cs="Times New Roman"/>
        </w:rPr>
        <w:t>года, 15 часов 00 минут;)</w:t>
      </w:r>
    </w:p>
    <w:p w:rsidR="00BE3EBB" w:rsidRPr="002A11A9" w:rsidRDefault="00BE3EBB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2A11A9" w:rsidRDefault="00BE3EBB" w:rsidP="002059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1A9">
        <w:rPr>
          <w:rFonts w:ascii="Times New Roman" w:hAnsi="Times New Roman" w:cs="Times New Roman"/>
          <w:b/>
        </w:rPr>
        <w:t xml:space="preserve">Председатель Совета директоров </w:t>
      </w:r>
      <w:r w:rsidR="00444C41" w:rsidRPr="002A11A9">
        <w:rPr>
          <w:rFonts w:ascii="Times New Roman" w:hAnsi="Times New Roman" w:cs="Times New Roman"/>
          <w:b/>
        </w:rPr>
        <w:t>–</w:t>
      </w:r>
      <w:r w:rsidRPr="002A11A9">
        <w:rPr>
          <w:rFonts w:ascii="Times New Roman" w:hAnsi="Times New Roman" w:cs="Times New Roman"/>
          <w:b/>
        </w:rPr>
        <w:t xml:space="preserve"> </w:t>
      </w:r>
      <w:r w:rsidR="00444C41" w:rsidRPr="002A11A9">
        <w:rPr>
          <w:rFonts w:ascii="Times New Roman" w:hAnsi="Times New Roman" w:cs="Times New Roman"/>
          <w:b/>
        </w:rPr>
        <w:t>Язев К.А.</w:t>
      </w:r>
      <w:r w:rsidRPr="002A11A9">
        <w:rPr>
          <w:rFonts w:ascii="Times New Roman" w:hAnsi="Times New Roman" w:cs="Times New Roman"/>
          <w:b/>
          <w:bCs/>
        </w:rPr>
        <w:t>:</w:t>
      </w:r>
      <w:r w:rsidRPr="002A11A9">
        <w:rPr>
          <w:rFonts w:ascii="Times New Roman" w:hAnsi="Times New Roman" w:cs="Times New Roman"/>
          <w:b/>
        </w:rPr>
        <w:t xml:space="preserve"> </w:t>
      </w:r>
    </w:p>
    <w:p w:rsidR="00BE3EBB" w:rsidRPr="002A11A9" w:rsidRDefault="00BE3EBB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A11A9">
        <w:rPr>
          <w:rFonts w:ascii="Times New Roman" w:hAnsi="Times New Roman" w:cs="Times New Roman"/>
        </w:rPr>
        <w:t>…«Предлагаю завершить регистрацию лиц, имевших право на участие в общем собрании акционеров»</w:t>
      </w:r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A11A9">
        <w:rPr>
          <w:rFonts w:ascii="Times New Roman" w:hAnsi="Times New Roman" w:cs="Times New Roman"/>
        </w:rPr>
        <w:t xml:space="preserve">(Время окончания регистрации лиц, имевших право на участие в общем собрании акционеров </w:t>
      </w:r>
      <w:r w:rsidR="005E0460" w:rsidRPr="002A11A9">
        <w:rPr>
          <w:rFonts w:ascii="Times New Roman" w:hAnsi="Times New Roman" w:cs="Times New Roman"/>
        </w:rPr>
        <w:t>15</w:t>
      </w:r>
      <w:r w:rsidR="00D53DFD" w:rsidRPr="002A11A9">
        <w:rPr>
          <w:rFonts w:ascii="Times New Roman" w:hAnsi="Times New Roman" w:cs="Times New Roman"/>
        </w:rPr>
        <w:t xml:space="preserve"> июня 201</w:t>
      </w:r>
      <w:r w:rsidR="005E0460" w:rsidRPr="002A11A9">
        <w:rPr>
          <w:rFonts w:ascii="Times New Roman" w:hAnsi="Times New Roman" w:cs="Times New Roman"/>
        </w:rPr>
        <w:t>7</w:t>
      </w:r>
      <w:r w:rsidR="00444C41" w:rsidRPr="002A11A9">
        <w:rPr>
          <w:rFonts w:ascii="Times New Roman" w:hAnsi="Times New Roman" w:cs="Times New Roman"/>
        </w:rPr>
        <w:t xml:space="preserve"> </w:t>
      </w:r>
      <w:r w:rsidRPr="002A11A9">
        <w:rPr>
          <w:rFonts w:ascii="Times New Roman" w:hAnsi="Times New Roman" w:cs="Times New Roman"/>
        </w:rPr>
        <w:t>года, 15 часов 05 минут</w:t>
      </w:r>
      <w:proofErr w:type="gramStart"/>
      <w:r w:rsidRPr="002A11A9">
        <w:rPr>
          <w:rFonts w:ascii="Times New Roman" w:hAnsi="Times New Roman" w:cs="Times New Roman"/>
        </w:rPr>
        <w:t>;)</w:t>
      </w:r>
      <w:proofErr w:type="gramEnd"/>
    </w:p>
    <w:p w:rsidR="00BE3EBB" w:rsidRPr="002A11A9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824BA2">
        <w:rPr>
          <w:rFonts w:ascii="Times New Roman" w:hAnsi="Times New Roman" w:cs="Times New Roman"/>
        </w:rPr>
        <w:t xml:space="preserve">… «Предлагаю приступить к подсчету голосов акционеров, проголосовавших на общем собрании акционеров» (Время начала подсчета голосов акционеров проголосовавших на общем собрании акционеров </w:t>
      </w:r>
      <w:r w:rsidR="005E0460">
        <w:rPr>
          <w:rFonts w:ascii="Times New Roman" w:hAnsi="Times New Roman" w:cs="Times New Roman"/>
        </w:rPr>
        <w:t>15</w:t>
      </w:r>
      <w:r w:rsidR="00D53DFD"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 w:rsidR="00444C41">
        <w:rPr>
          <w:rFonts w:ascii="Times New Roman" w:hAnsi="Times New Roman" w:cs="Times New Roman"/>
        </w:rPr>
        <w:t xml:space="preserve"> </w:t>
      </w:r>
      <w:r w:rsidRPr="00824BA2">
        <w:rPr>
          <w:rFonts w:ascii="Times New Roman" w:hAnsi="Times New Roman" w:cs="Times New Roman"/>
        </w:rPr>
        <w:t>года</w:t>
      </w:r>
      <w:r w:rsidRPr="00687562">
        <w:rPr>
          <w:rFonts w:ascii="Times New Roman" w:hAnsi="Times New Roman" w:cs="Times New Roman"/>
        </w:rPr>
        <w:t xml:space="preserve">, </w:t>
      </w:r>
      <w:r w:rsidRPr="002A11A9">
        <w:rPr>
          <w:rFonts w:ascii="Times New Roman" w:hAnsi="Times New Roman" w:cs="Times New Roman"/>
        </w:rPr>
        <w:t>15 часов 10 минут</w:t>
      </w:r>
      <w:proofErr w:type="gramStart"/>
      <w:r w:rsidRPr="002A11A9">
        <w:rPr>
          <w:rFonts w:ascii="Times New Roman" w:hAnsi="Times New Roman" w:cs="Times New Roman"/>
        </w:rPr>
        <w:t>;) «</w:t>
      </w:r>
      <w:proofErr w:type="gramEnd"/>
      <w:r w:rsidRPr="002A11A9">
        <w:rPr>
          <w:rFonts w:ascii="Times New Roman" w:hAnsi="Times New Roman" w:cs="Times New Roman"/>
        </w:rPr>
        <w:t>и после этого огласить результаты голосования».</w:t>
      </w:r>
    </w:p>
    <w:p w:rsidR="00BE3EBB" w:rsidRPr="002A11A9" w:rsidRDefault="00BE3EBB" w:rsidP="0020592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A11A9">
        <w:rPr>
          <w:rFonts w:ascii="Times New Roman" w:hAnsi="Times New Roman" w:cs="Times New Roman"/>
        </w:rPr>
        <w:t xml:space="preserve">… «Подсчет голосов завершен (Время окончания подсчета голосов акционеров проголосовавших на общем собрании акционеров </w:t>
      </w:r>
      <w:r w:rsidR="005E0460" w:rsidRPr="002A11A9">
        <w:rPr>
          <w:rFonts w:ascii="Times New Roman" w:hAnsi="Times New Roman" w:cs="Times New Roman"/>
        </w:rPr>
        <w:t>15</w:t>
      </w:r>
      <w:r w:rsidR="00D53DFD" w:rsidRPr="002A11A9">
        <w:rPr>
          <w:rFonts w:ascii="Times New Roman" w:hAnsi="Times New Roman" w:cs="Times New Roman"/>
        </w:rPr>
        <w:t xml:space="preserve"> июня 201</w:t>
      </w:r>
      <w:r w:rsidR="005E0460" w:rsidRPr="002A11A9">
        <w:rPr>
          <w:rFonts w:ascii="Times New Roman" w:hAnsi="Times New Roman" w:cs="Times New Roman"/>
        </w:rPr>
        <w:t>7</w:t>
      </w:r>
      <w:r w:rsidRPr="002A11A9">
        <w:rPr>
          <w:rFonts w:ascii="Times New Roman" w:hAnsi="Times New Roman" w:cs="Times New Roman"/>
        </w:rPr>
        <w:t xml:space="preserve"> года 15 часов 15 минут</w:t>
      </w:r>
      <w:proofErr w:type="gramStart"/>
      <w:r w:rsidRPr="002A11A9">
        <w:rPr>
          <w:rFonts w:ascii="Times New Roman" w:hAnsi="Times New Roman" w:cs="Times New Roman"/>
        </w:rPr>
        <w:t xml:space="preserve">;).    </w:t>
      </w:r>
      <w:proofErr w:type="gramEnd"/>
      <w:r w:rsidRPr="002A11A9">
        <w:rPr>
          <w:rFonts w:ascii="Times New Roman" w:hAnsi="Times New Roman" w:cs="Times New Roman"/>
        </w:rPr>
        <w:t>Для ознакомления акционеров с результатами голосования слово предоставляется уполномоченному представителю регистратора Общества ЗАО «Петербургская центральная регистрационная компания»…</w:t>
      </w:r>
    </w:p>
    <w:p w:rsidR="00BE3EBB" w:rsidRPr="002A11A9" w:rsidRDefault="00BE3EBB" w:rsidP="00592594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BE3EBB" w:rsidRDefault="00BE3EBB" w:rsidP="00592594">
      <w:pPr>
        <w:pStyle w:val="21"/>
        <w:rPr>
          <w:rFonts w:ascii="Times New Roman" w:hAnsi="Times New Roman" w:cs="Times New Roman"/>
          <w:sz w:val="22"/>
          <w:szCs w:val="22"/>
        </w:rPr>
      </w:pPr>
      <w:r w:rsidRPr="002A11A9">
        <w:rPr>
          <w:rFonts w:ascii="Times New Roman" w:hAnsi="Times New Roman" w:cs="Times New Roman"/>
          <w:sz w:val="22"/>
          <w:szCs w:val="22"/>
        </w:rPr>
        <w:t xml:space="preserve">Представитель регистратора, Общества ЗАО «Петербургская центральная регистрационная компания», зачитывает Отчет об итогах голосования на внеочередном общем собрании </w:t>
      </w:r>
      <w:r w:rsidR="00D53DFD" w:rsidRPr="002A11A9">
        <w:rPr>
          <w:rFonts w:ascii="Times New Roman" w:hAnsi="Times New Roman" w:cs="Times New Roman"/>
          <w:sz w:val="22"/>
          <w:szCs w:val="22"/>
        </w:rPr>
        <w:t>АО</w:t>
      </w:r>
      <w:r w:rsidRPr="002A11A9">
        <w:rPr>
          <w:rFonts w:ascii="Times New Roman" w:hAnsi="Times New Roman" w:cs="Times New Roman"/>
          <w:sz w:val="22"/>
          <w:szCs w:val="22"/>
        </w:rPr>
        <w:t xml:space="preserve"> «Автопарк №1 «</w:t>
      </w:r>
      <w:proofErr w:type="spellStart"/>
      <w:r w:rsidRPr="002A11A9">
        <w:rPr>
          <w:rFonts w:ascii="Times New Roman" w:hAnsi="Times New Roman" w:cs="Times New Roman"/>
          <w:sz w:val="22"/>
          <w:szCs w:val="22"/>
        </w:rPr>
        <w:t>Спецтранс</w:t>
      </w:r>
      <w:proofErr w:type="spellEnd"/>
      <w:r w:rsidRPr="002A11A9">
        <w:rPr>
          <w:rFonts w:ascii="Times New Roman" w:hAnsi="Times New Roman" w:cs="Times New Roman"/>
          <w:sz w:val="22"/>
          <w:szCs w:val="22"/>
        </w:rPr>
        <w:t xml:space="preserve">» (Время оглашения итогов голосования на общем собрании акционеров, проводимом </w:t>
      </w:r>
      <w:r w:rsidR="005E0460" w:rsidRPr="002A11A9">
        <w:rPr>
          <w:rFonts w:ascii="Times New Roman" w:hAnsi="Times New Roman" w:cs="Times New Roman"/>
          <w:sz w:val="22"/>
          <w:szCs w:val="22"/>
        </w:rPr>
        <w:t>15</w:t>
      </w:r>
      <w:r w:rsidR="00D53DFD" w:rsidRPr="002A11A9">
        <w:rPr>
          <w:rFonts w:ascii="Times New Roman" w:hAnsi="Times New Roman" w:cs="Times New Roman"/>
          <w:sz w:val="22"/>
          <w:szCs w:val="22"/>
        </w:rPr>
        <w:t xml:space="preserve"> июня 201</w:t>
      </w:r>
      <w:r w:rsidR="005E0460" w:rsidRPr="002A11A9">
        <w:rPr>
          <w:rFonts w:ascii="Times New Roman" w:hAnsi="Times New Roman" w:cs="Times New Roman"/>
          <w:sz w:val="22"/>
          <w:szCs w:val="22"/>
        </w:rPr>
        <w:t>7</w:t>
      </w:r>
      <w:r w:rsidRPr="002A11A9">
        <w:rPr>
          <w:rFonts w:ascii="Times New Roman" w:hAnsi="Times New Roman" w:cs="Times New Roman"/>
          <w:sz w:val="22"/>
          <w:szCs w:val="22"/>
        </w:rPr>
        <w:t xml:space="preserve"> года 15 -20 минут</w:t>
      </w:r>
      <w:proofErr w:type="gramStart"/>
      <w:r w:rsidRPr="002A11A9">
        <w:rPr>
          <w:rFonts w:ascii="Times New Roman" w:hAnsi="Times New Roman" w:cs="Times New Roman"/>
          <w:sz w:val="22"/>
          <w:szCs w:val="22"/>
        </w:rPr>
        <w:t>)</w:t>
      </w:r>
      <w:r w:rsidR="00ED5DB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  <w:r w:rsidR="00ED5DBC">
        <w:rPr>
          <w:rFonts w:ascii="Times New Roman" w:hAnsi="Times New Roman" w:cs="Times New Roman"/>
          <w:sz w:val="22"/>
          <w:szCs w:val="22"/>
        </w:rPr>
        <w:t>Зачитывает протокол председатель счетной комиссии</w:t>
      </w:r>
      <w:r w:rsidRPr="002A11A9">
        <w:rPr>
          <w:rFonts w:ascii="Times New Roman" w:hAnsi="Times New Roman" w:cs="Times New Roman"/>
          <w:sz w:val="22"/>
          <w:szCs w:val="22"/>
        </w:rPr>
        <w:t>:</w:t>
      </w:r>
    </w:p>
    <w:p w:rsidR="00F46217" w:rsidRPr="00D367FF" w:rsidRDefault="00F46217" w:rsidP="00ED5DBC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ED5DBC" w:rsidRPr="005A1D07" w:rsidRDefault="00ED5DBC" w:rsidP="00ED5DBC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Таблица_СчетКом"/>
      <w:r w:rsidRPr="005A1D07">
        <w:rPr>
          <w:rFonts w:ascii="Arial" w:hAnsi="Arial" w:cs="Arial"/>
          <w:b/>
          <w:bCs/>
        </w:rPr>
        <w:t xml:space="preserve">ПРОТОКОЛ </w:t>
      </w:r>
    </w:p>
    <w:p w:rsidR="00ED5DBC" w:rsidRPr="005A1D07" w:rsidRDefault="00ED5DBC" w:rsidP="00ED5DBC">
      <w:pPr>
        <w:spacing w:after="0" w:line="240" w:lineRule="auto"/>
        <w:jc w:val="center"/>
        <w:rPr>
          <w:rFonts w:ascii="Arial" w:hAnsi="Arial" w:cs="Arial"/>
        </w:rPr>
      </w:pPr>
      <w:r w:rsidRPr="005A1D07">
        <w:rPr>
          <w:rFonts w:ascii="Arial" w:hAnsi="Arial" w:cs="Arial"/>
        </w:rPr>
        <w:lastRenderedPageBreak/>
        <w:t>счётной комиссии об итогах голосования на общем собрании</w:t>
      </w:r>
    </w:p>
    <w:p w:rsidR="00ED5DBC" w:rsidRPr="005A1D07" w:rsidRDefault="00ED5DBC" w:rsidP="00ED5DBC">
      <w:pPr>
        <w:spacing w:after="0" w:line="240" w:lineRule="auto"/>
        <w:jc w:val="center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  <w:r w:rsidRPr="005A1D07">
        <w:rPr>
          <w:rFonts w:ascii="Arial" w:hAnsi="Arial" w:cs="Arial"/>
        </w:rPr>
        <w:t xml:space="preserve">Санкт-Петербург                                                                                                               </w:t>
      </w:r>
      <w:bookmarkStart w:id="1" w:name="ФормирДата"/>
      <w:r w:rsidRPr="005A1D07">
        <w:rPr>
          <w:rFonts w:ascii="Arial" w:hAnsi="Arial" w:cs="Arial"/>
        </w:rPr>
        <w:t>15.06.2017</w:t>
      </w:r>
      <w:bookmarkEnd w:id="1"/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Полное фирменное наименование общества:</w:t>
      </w:r>
      <w:r w:rsidRPr="005A1D07">
        <w:rPr>
          <w:rFonts w:ascii="Arial" w:hAnsi="Arial" w:cs="Arial"/>
          <w:b/>
          <w:bCs/>
        </w:rPr>
        <w:t xml:space="preserve"> 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2" w:name="Эм_Наименование"/>
      <w:r w:rsidRPr="005A1D07">
        <w:rPr>
          <w:rFonts w:ascii="Arial" w:hAnsi="Arial" w:cs="Arial"/>
          <w:b/>
          <w:bCs/>
        </w:rPr>
        <w:t>Акционерное общество "Автопарк № 1 "</w:t>
      </w:r>
      <w:proofErr w:type="spellStart"/>
      <w:r w:rsidRPr="005A1D07">
        <w:rPr>
          <w:rFonts w:ascii="Arial" w:hAnsi="Arial" w:cs="Arial"/>
          <w:b/>
          <w:bCs/>
        </w:rPr>
        <w:t>Спецтранс</w:t>
      </w:r>
      <w:proofErr w:type="spellEnd"/>
      <w:r w:rsidRPr="005A1D07">
        <w:rPr>
          <w:rFonts w:ascii="Arial" w:hAnsi="Arial" w:cs="Arial"/>
          <w:b/>
          <w:bCs/>
        </w:rPr>
        <w:t>"</w:t>
      </w:r>
      <w:bookmarkEnd w:id="2"/>
      <w:r w:rsidRPr="005A1D07">
        <w:rPr>
          <w:rFonts w:ascii="Arial" w:hAnsi="Arial" w:cs="Arial"/>
          <w:b/>
          <w:bCs/>
        </w:rPr>
        <w:t xml:space="preserve"> </w:t>
      </w:r>
      <w:r w:rsidRPr="005A1D07">
        <w:rPr>
          <w:rFonts w:ascii="Arial" w:hAnsi="Arial" w:cs="Arial"/>
        </w:rPr>
        <w:t xml:space="preserve">(далее - </w:t>
      </w:r>
      <w:r w:rsidRPr="005A1D07">
        <w:rPr>
          <w:rFonts w:ascii="Arial" w:hAnsi="Arial" w:cs="Arial"/>
          <w:b/>
          <w:bCs/>
        </w:rPr>
        <w:t>Общество</w:t>
      </w:r>
      <w:r w:rsidRPr="005A1D07">
        <w:rPr>
          <w:rFonts w:ascii="Arial" w:hAnsi="Arial" w:cs="Arial"/>
        </w:rPr>
        <w:t>).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Место нахождения общества</w:t>
      </w:r>
      <w:r w:rsidRPr="005A1D07">
        <w:rPr>
          <w:rFonts w:ascii="Arial" w:hAnsi="Arial" w:cs="Arial"/>
          <w:b/>
          <w:bCs/>
        </w:rPr>
        <w:t xml:space="preserve">: 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3" w:name="Эм_АдресЮр"/>
      <w:r w:rsidRPr="005A1D07">
        <w:rPr>
          <w:rFonts w:ascii="Arial" w:hAnsi="Arial" w:cs="Arial"/>
          <w:b/>
          <w:bCs/>
        </w:rPr>
        <w:t>Россия, город Санкт-Петербург</w:t>
      </w:r>
      <w:bookmarkEnd w:id="3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Место проведения собрания:</w:t>
      </w:r>
      <w:r w:rsidRPr="005A1D07">
        <w:rPr>
          <w:rFonts w:ascii="Arial" w:hAnsi="Arial" w:cs="Arial"/>
          <w:b/>
          <w:bCs/>
        </w:rPr>
        <w:t xml:space="preserve"> 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4" w:name="Соб_ПроведАдрес"/>
      <w:r w:rsidRPr="005A1D07">
        <w:rPr>
          <w:rFonts w:ascii="Arial" w:hAnsi="Arial" w:cs="Arial"/>
          <w:b/>
          <w:bCs/>
        </w:rPr>
        <w:t xml:space="preserve">Санкт-Петербург, </w:t>
      </w:r>
      <w:proofErr w:type="spellStart"/>
      <w:r w:rsidRPr="005A1D07">
        <w:rPr>
          <w:rFonts w:ascii="Arial" w:hAnsi="Arial" w:cs="Arial"/>
          <w:b/>
          <w:bCs/>
        </w:rPr>
        <w:t>Люботинский</w:t>
      </w:r>
      <w:proofErr w:type="spellEnd"/>
      <w:r w:rsidRPr="005A1D07">
        <w:rPr>
          <w:rFonts w:ascii="Arial" w:hAnsi="Arial" w:cs="Arial"/>
          <w:b/>
          <w:bCs/>
        </w:rPr>
        <w:t xml:space="preserve"> проспект, дом 7</w:t>
      </w:r>
      <w:bookmarkEnd w:id="4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Вид общего собрания:</w:t>
      </w:r>
      <w:r w:rsidRPr="005A1D07">
        <w:rPr>
          <w:rFonts w:ascii="Arial" w:hAnsi="Arial" w:cs="Arial"/>
          <w:b/>
          <w:bCs/>
        </w:rPr>
        <w:t xml:space="preserve"> </w:t>
      </w:r>
      <w:bookmarkStart w:id="5" w:name="Соб_Вид"/>
      <w:r w:rsidRPr="005A1D07">
        <w:rPr>
          <w:rFonts w:ascii="Arial" w:hAnsi="Arial" w:cs="Arial"/>
          <w:b/>
          <w:bCs/>
        </w:rPr>
        <w:t>Годовое</w:t>
      </w:r>
      <w:bookmarkEnd w:id="5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Форма проведения собрания:</w:t>
      </w:r>
      <w:r w:rsidRPr="005A1D07">
        <w:rPr>
          <w:rFonts w:ascii="Arial" w:hAnsi="Arial" w:cs="Arial"/>
          <w:b/>
          <w:bCs/>
        </w:rPr>
        <w:t xml:space="preserve"> </w:t>
      </w:r>
      <w:bookmarkStart w:id="6" w:name="Соб_Форма"/>
      <w:r w:rsidRPr="005A1D07">
        <w:rPr>
          <w:rFonts w:ascii="Arial" w:hAnsi="Arial" w:cs="Arial"/>
          <w:b/>
          <w:bCs/>
        </w:rPr>
        <w:t>Собрание</w:t>
      </w:r>
      <w:bookmarkEnd w:id="6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Дата проведения общего собрания акционеров:</w:t>
      </w:r>
      <w:r w:rsidRPr="005A1D07">
        <w:rPr>
          <w:rFonts w:ascii="Arial" w:hAnsi="Arial" w:cs="Arial"/>
          <w:b/>
          <w:bCs/>
        </w:rPr>
        <w:t xml:space="preserve"> </w:t>
      </w:r>
      <w:bookmarkStart w:id="7" w:name="Соб_ПроведДата"/>
      <w:r w:rsidRPr="005A1D07">
        <w:rPr>
          <w:rFonts w:ascii="Arial" w:hAnsi="Arial" w:cs="Arial"/>
          <w:b/>
          <w:bCs/>
        </w:rPr>
        <w:t>15.06.2017</w:t>
      </w:r>
      <w:bookmarkEnd w:id="7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8" w:name="Соб_ФормаЗаоч_ОбрамВырез"/>
      <w:r w:rsidRPr="005A1D07">
        <w:rPr>
          <w:rFonts w:ascii="Arial" w:hAnsi="Arial" w:cs="Arial"/>
        </w:rPr>
        <w:t>Время начала регистрации лиц, имевших право на участие в общем собрании:</w:t>
      </w:r>
      <w:r w:rsidRPr="005A1D07">
        <w:rPr>
          <w:rFonts w:ascii="Arial" w:hAnsi="Arial" w:cs="Arial"/>
          <w:b/>
          <w:bCs/>
        </w:rPr>
        <w:t xml:space="preserve"> </w:t>
      </w:r>
      <w:bookmarkStart w:id="9" w:name="Соб_РегВремяНач"/>
      <w:r w:rsidRPr="005A1D07">
        <w:rPr>
          <w:rFonts w:ascii="Arial" w:hAnsi="Arial" w:cs="Arial"/>
          <w:b/>
          <w:bCs/>
        </w:rPr>
        <w:t>13:30</w:t>
      </w:r>
      <w:bookmarkEnd w:id="9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Время окончания регистрации лиц, имевших право на участие в общем собрании:</w:t>
      </w:r>
      <w:r w:rsidRPr="005A1D07">
        <w:rPr>
          <w:rFonts w:ascii="Arial" w:hAnsi="Arial" w:cs="Arial"/>
          <w:b/>
          <w:bCs/>
        </w:rPr>
        <w:t xml:space="preserve"> </w:t>
      </w:r>
      <w:bookmarkStart w:id="10" w:name="Соб_РегВремяКон"/>
      <w:r w:rsidRPr="005A1D07">
        <w:rPr>
          <w:rFonts w:ascii="Arial" w:hAnsi="Arial" w:cs="Arial"/>
          <w:b/>
          <w:bCs/>
        </w:rPr>
        <w:t>15:05</w:t>
      </w:r>
      <w:bookmarkEnd w:id="10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Время открытия общего собрания:</w:t>
      </w:r>
      <w:r w:rsidRPr="005A1D07">
        <w:rPr>
          <w:rFonts w:ascii="Arial" w:hAnsi="Arial" w:cs="Arial"/>
          <w:b/>
          <w:bCs/>
        </w:rPr>
        <w:t xml:space="preserve"> </w:t>
      </w:r>
      <w:bookmarkStart w:id="11" w:name="Соб_ПроведВремяНач"/>
      <w:r w:rsidRPr="005A1D07">
        <w:rPr>
          <w:rFonts w:ascii="Arial" w:hAnsi="Arial" w:cs="Arial"/>
          <w:b/>
          <w:bCs/>
        </w:rPr>
        <w:t>14:30</w:t>
      </w:r>
      <w:bookmarkEnd w:id="11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Время закрытия общего собрания:</w:t>
      </w:r>
      <w:r w:rsidRPr="005A1D07">
        <w:rPr>
          <w:rFonts w:ascii="Arial" w:hAnsi="Arial" w:cs="Arial"/>
          <w:b/>
          <w:bCs/>
        </w:rPr>
        <w:t xml:space="preserve"> </w:t>
      </w:r>
      <w:bookmarkStart w:id="12" w:name="Соб_ПроведВремяКон"/>
      <w:r w:rsidRPr="005A1D07">
        <w:rPr>
          <w:rFonts w:ascii="Arial" w:hAnsi="Arial" w:cs="Arial"/>
          <w:b/>
          <w:bCs/>
        </w:rPr>
        <w:t>15:30</w:t>
      </w:r>
      <w:bookmarkEnd w:id="12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3" w:name="Соб_РезНеОглаш_ОбрамВырез"/>
      <w:r w:rsidRPr="005A1D07">
        <w:rPr>
          <w:rFonts w:ascii="Arial" w:hAnsi="Arial" w:cs="Arial"/>
        </w:rPr>
        <w:t>Время начала подсчета  голосов:</w:t>
      </w:r>
      <w:r w:rsidRPr="005A1D07">
        <w:rPr>
          <w:rFonts w:ascii="Arial" w:hAnsi="Arial" w:cs="Arial"/>
          <w:b/>
          <w:bCs/>
        </w:rPr>
        <w:t xml:space="preserve"> </w:t>
      </w:r>
      <w:bookmarkStart w:id="14" w:name="Соб_ПодсчетВремяНач"/>
      <w:r w:rsidRPr="005A1D07">
        <w:rPr>
          <w:rFonts w:ascii="Arial" w:hAnsi="Arial" w:cs="Arial"/>
          <w:b/>
          <w:bCs/>
          <w:lang w:val="en-US"/>
        </w:rPr>
        <w:t>15:10</w:t>
      </w:r>
      <w:bookmarkEnd w:id="14"/>
      <w:r w:rsidRPr="005A1D07">
        <w:rPr>
          <w:rFonts w:ascii="Arial" w:hAnsi="Arial" w:cs="Arial"/>
          <w:b/>
          <w:bCs/>
          <w:lang w:val="en-US"/>
        </w:rPr>
        <w:t>.</w:t>
      </w:r>
      <w:r w:rsidRPr="005A1D07">
        <w:rPr>
          <w:rFonts w:ascii="Arial" w:hAnsi="Arial" w:cs="Arial"/>
          <w:lang w:val="en-US"/>
        </w:rPr>
        <w:t xml:space="preserve"> </w:t>
      </w:r>
      <w:bookmarkEnd w:id="8"/>
      <w:bookmarkEnd w:id="13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Look w:val="04A0"/>
      </w:tblPr>
      <w:tblGrid>
        <w:gridCol w:w="533"/>
        <w:gridCol w:w="9320"/>
      </w:tblGrid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bookmarkStart w:id="15" w:name="Таблица_ПД"/>
            <w:bookmarkEnd w:id="15"/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  <w:b/>
                <w:bCs/>
              </w:rPr>
              <w:t>Повестка дня общего собрания: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1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Об утверждении годового отчета Общества.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2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2016 года.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3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Отчет ревизионной комиссии.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4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Об избрании ревизионной комиссии.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5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Об утвержден</w:t>
            </w:r>
            <w:proofErr w:type="gramStart"/>
            <w:r w:rsidRPr="005A1D07">
              <w:rPr>
                <w:rFonts w:ascii="Arial" w:hAnsi="Arial" w:cs="Arial"/>
              </w:rPr>
              <w:t>ии ау</w:t>
            </w:r>
            <w:proofErr w:type="gramEnd"/>
            <w:r w:rsidRPr="005A1D07">
              <w:rPr>
                <w:rFonts w:ascii="Arial" w:hAnsi="Arial" w:cs="Arial"/>
              </w:rPr>
              <w:t xml:space="preserve">дитора Общества на 2017 год.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6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 дивидендах за 2016 год.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7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Об одобрении заключения дополнительного соглашения к крупной сделке заключенной Обществом с государственной корпорацией «Банк развития и внешнеэкономической деятельности» (Внешэкономбанк).  </w:t>
            </w:r>
          </w:p>
        </w:tc>
      </w:tr>
      <w:tr w:rsidR="00ED5DBC" w:rsidRPr="005A1D07" w:rsidTr="00BC16DF">
        <w:tc>
          <w:tcPr>
            <w:tcW w:w="534" w:type="dxa"/>
          </w:tcPr>
          <w:p w:rsidR="00ED5DBC" w:rsidRPr="005A1D07" w:rsidRDefault="00ED5DBC" w:rsidP="00ED5DBC">
            <w:pPr>
              <w:spacing w:after="0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8</w:t>
            </w:r>
          </w:p>
        </w:tc>
        <w:tc>
          <w:tcPr>
            <w:tcW w:w="9355" w:type="dxa"/>
            <w:hideMark/>
          </w:tcPr>
          <w:p w:rsidR="00ED5DBC" w:rsidRPr="005A1D07" w:rsidRDefault="00ED5DBC" w:rsidP="00ED5DBC">
            <w:pPr>
              <w:spacing w:after="0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 xml:space="preserve">Об избрании Совета директоров.  </w:t>
            </w:r>
          </w:p>
        </w:tc>
      </w:tr>
    </w:tbl>
    <w:p w:rsidR="00ED5DBC" w:rsidRPr="005A1D07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Число голосов, которыми обладали лица, включенные в список лиц, имевших право на участие в общем собрании, составленный по состоянию на</w:t>
      </w:r>
      <w:r w:rsidRPr="005A1D07">
        <w:rPr>
          <w:rFonts w:ascii="Arial" w:hAnsi="Arial" w:cs="Arial"/>
          <w:b/>
          <w:bCs/>
        </w:rPr>
        <w:t xml:space="preserve"> </w:t>
      </w:r>
      <w:bookmarkStart w:id="16" w:name="Соб_СписокДата"/>
      <w:r w:rsidRPr="005A1D07">
        <w:rPr>
          <w:rFonts w:ascii="Arial" w:hAnsi="Arial" w:cs="Arial"/>
          <w:b/>
          <w:bCs/>
        </w:rPr>
        <w:t>21.05.2017</w:t>
      </w:r>
      <w:bookmarkEnd w:id="16"/>
      <w:r w:rsidRPr="005A1D07">
        <w:rPr>
          <w:rFonts w:ascii="Arial" w:hAnsi="Arial" w:cs="Arial"/>
          <w:b/>
          <w:bCs/>
        </w:rPr>
        <w:t xml:space="preserve">: </w:t>
      </w:r>
      <w:bookmarkStart w:id="17" w:name="Соб_АкцКворум"/>
      <w:r w:rsidRPr="005A1D07">
        <w:rPr>
          <w:rFonts w:ascii="Arial" w:hAnsi="Arial" w:cs="Arial"/>
          <w:b/>
          <w:bCs/>
        </w:rPr>
        <w:t>1 090 640</w:t>
      </w:r>
      <w:bookmarkEnd w:id="17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собрании, ко времени открытия общего собрания:</w:t>
      </w:r>
      <w:r w:rsidRPr="005A1D07">
        <w:rPr>
          <w:rFonts w:ascii="Arial" w:hAnsi="Arial" w:cs="Arial"/>
          <w:b/>
          <w:bCs/>
        </w:rPr>
        <w:t xml:space="preserve"> </w:t>
      </w:r>
      <w:bookmarkStart w:id="18" w:name="Соб_АкцЗарег"/>
      <w:r w:rsidRPr="005A1D07">
        <w:rPr>
          <w:rFonts w:ascii="Arial" w:hAnsi="Arial" w:cs="Arial"/>
          <w:b/>
          <w:bCs/>
        </w:rPr>
        <w:t>927 988</w:t>
      </w:r>
      <w:bookmarkEnd w:id="18"/>
      <w:r w:rsidRPr="005A1D07">
        <w:rPr>
          <w:rFonts w:ascii="Arial" w:hAnsi="Arial" w:cs="Arial"/>
          <w:b/>
          <w:bCs/>
        </w:rPr>
        <w:t xml:space="preserve"> (</w:t>
      </w:r>
      <w:bookmarkStart w:id="19" w:name="Соб_ПроцАкцЗарег"/>
      <w:r w:rsidRPr="005A1D07">
        <w:rPr>
          <w:rFonts w:ascii="Arial" w:hAnsi="Arial" w:cs="Arial"/>
          <w:b/>
          <w:bCs/>
        </w:rPr>
        <w:t>85.09</w:t>
      </w:r>
      <w:bookmarkEnd w:id="19"/>
      <w:r w:rsidRPr="005A1D07">
        <w:rPr>
          <w:rFonts w:ascii="Arial" w:hAnsi="Arial" w:cs="Arial"/>
          <w:b/>
          <w:bCs/>
        </w:rPr>
        <w:t xml:space="preserve"> %).</w:t>
      </w:r>
    </w:p>
    <w:p w:rsidR="00ED5DBC" w:rsidRPr="005A1D07" w:rsidRDefault="00ED5DBC" w:rsidP="00ED5DBC">
      <w:pPr>
        <w:spacing w:after="0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ED5DBC" w:rsidRPr="005A1D07" w:rsidRDefault="00ED5DBC" w:rsidP="00ED5DBC">
      <w:pPr>
        <w:spacing w:after="0"/>
        <w:rPr>
          <w:rFonts w:ascii="Arial" w:hAnsi="Arial" w:cs="Arial"/>
          <w:b/>
          <w:bCs/>
        </w:rPr>
      </w:pPr>
    </w:p>
    <w:p w:rsidR="00ED5DBC" w:rsidRPr="005A1D07" w:rsidRDefault="00ED5DBC" w:rsidP="00ED5DBC">
      <w:pPr>
        <w:spacing w:after="0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 №  </w:t>
      </w:r>
      <w:bookmarkStart w:id="20" w:name="В001_ВопрНомер"/>
      <w:r w:rsidRPr="005A1D07">
        <w:rPr>
          <w:rFonts w:ascii="Arial" w:hAnsi="Arial" w:cs="Arial"/>
          <w:b/>
          <w:bCs/>
        </w:rPr>
        <w:t>1</w:t>
      </w:r>
      <w:bookmarkEnd w:id="20"/>
      <w:r w:rsidRPr="005A1D07">
        <w:rPr>
          <w:rFonts w:ascii="Arial" w:hAnsi="Arial" w:cs="Arial"/>
          <w:b/>
          <w:bCs/>
        </w:rPr>
        <w:t xml:space="preserve">  </w:t>
      </w:r>
      <w:bookmarkStart w:id="21" w:name="В001_ВопрНомерПодвопр"/>
      <w:bookmarkEnd w:id="21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bookmarkStart w:id="22" w:name="В001_ВопрТекст"/>
      <w:r w:rsidRPr="005A1D07">
        <w:rPr>
          <w:rFonts w:ascii="Arial" w:hAnsi="Arial" w:cs="Arial"/>
          <w:b/>
          <w:bCs/>
        </w:rPr>
        <w:t>Об утверждении годового отчета Общества.</w:t>
      </w:r>
      <w:bookmarkEnd w:id="22"/>
    </w:p>
    <w:p w:rsidR="00ED5DBC" w:rsidRPr="005A1D07" w:rsidRDefault="00ED5DBC" w:rsidP="00ED5DBC">
      <w:pPr>
        <w:spacing w:after="0"/>
        <w:jc w:val="both"/>
        <w:rPr>
          <w:rFonts w:ascii="Arial" w:hAnsi="Arial" w:cs="Arial"/>
        </w:rPr>
      </w:pPr>
      <w:bookmarkStart w:id="23" w:name="В001_ФормПравилоПринРеш"/>
      <w:r w:rsidRPr="005A1D07">
        <w:rPr>
          <w:rFonts w:ascii="Arial" w:hAnsi="Arial" w:cs="Arial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23"/>
    </w:p>
    <w:p w:rsidR="00ED5DBC" w:rsidRPr="00D67CA9" w:rsidRDefault="00ED5DBC" w:rsidP="00ED5DBC">
      <w:pPr>
        <w:spacing w:after="0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</w:t>
      </w:r>
      <w:r w:rsidRPr="00F85976">
        <w:rPr>
          <w:rFonts w:ascii="Arial" w:hAnsi="Arial" w:cs="Arial"/>
        </w:rPr>
        <w:t xml:space="preserve"> </w:t>
      </w:r>
      <w:r w:rsidRPr="005A1D07">
        <w:rPr>
          <w:rFonts w:ascii="Arial" w:hAnsi="Arial" w:cs="Arial"/>
        </w:rPr>
        <w:t xml:space="preserve"> лица, включенные в список лиц, имевших право на участие в общем собрании по данному вопросу</w:t>
      </w:r>
      <w:bookmarkStart w:id="24" w:name="В001_ДопТекстПоЗаинтерес"/>
      <w:bookmarkEnd w:id="24"/>
      <w:r w:rsidRPr="00D67CA9"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 </w:t>
      </w:r>
      <w:bookmarkStart w:id="25" w:name="В001_ГолВсегоСписок"/>
      <w:r w:rsidRPr="00D67CA9">
        <w:rPr>
          <w:rFonts w:ascii="Arial" w:hAnsi="Arial" w:cs="Arial"/>
          <w:b/>
        </w:rPr>
        <w:t>1 090 640</w:t>
      </w:r>
      <w:bookmarkEnd w:id="25"/>
    </w:p>
    <w:p w:rsidR="00ED5DBC" w:rsidRPr="005A1D07" w:rsidRDefault="00ED5DBC" w:rsidP="00ED5DBC">
      <w:pPr>
        <w:spacing w:after="0"/>
        <w:jc w:val="both"/>
        <w:rPr>
          <w:rFonts w:ascii="Arial" w:hAnsi="Arial" w:cs="Arial"/>
        </w:rPr>
      </w:pPr>
      <w:bookmarkStart w:id="26" w:name="В001_ФормОгранич"/>
      <w:bookmarkEnd w:id="26"/>
      <w:r w:rsidRPr="005A1D07">
        <w:rPr>
          <w:rFonts w:ascii="Arial" w:hAnsi="Arial" w:cs="Arial"/>
        </w:rPr>
        <w:t xml:space="preserve"> </w:t>
      </w:r>
      <w:bookmarkStart w:id="27" w:name="В001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27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28" w:name="В001_ГолВсегоКворум"/>
      <w:r w:rsidRPr="005A1D07">
        <w:rPr>
          <w:rFonts w:ascii="Arial" w:hAnsi="Arial" w:cs="Arial"/>
          <w:b/>
          <w:bCs/>
        </w:rPr>
        <w:t>1 090 640</w:t>
      </w:r>
      <w:bookmarkEnd w:id="28"/>
      <w:r w:rsidRPr="005A1D07">
        <w:rPr>
          <w:rFonts w:ascii="Arial" w:hAnsi="Arial" w:cs="Arial"/>
          <w:b/>
          <w:bCs/>
        </w:rPr>
        <w:t>.</w:t>
      </w:r>
    </w:p>
    <w:p w:rsidR="00ED5DBC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bookmarkStart w:id="29" w:name="В001_ФормТекст2"/>
      <w:r w:rsidRPr="005A1D07">
        <w:rPr>
          <w:rFonts w:ascii="Arial" w:hAnsi="Arial" w:cs="Arial"/>
        </w:rPr>
        <w:lastRenderedPageBreak/>
        <w:t>Число голосов, которыми обладали лица, принявшие участие в общем собрании по данному вопросу</w:t>
      </w:r>
      <w:bookmarkEnd w:id="29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30" w:name="В001_ГолЗарегУчит"/>
      <w:r w:rsidRPr="005A1D07">
        <w:rPr>
          <w:rFonts w:ascii="Arial" w:hAnsi="Arial" w:cs="Arial"/>
          <w:b/>
          <w:bCs/>
        </w:rPr>
        <w:t>927 988</w:t>
      </w:r>
      <w:bookmarkEnd w:id="30"/>
      <w:r w:rsidRPr="005A1D07">
        <w:rPr>
          <w:rFonts w:ascii="Arial" w:hAnsi="Arial" w:cs="Arial"/>
          <w:b/>
          <w:bCs/>
        </w:rPr>
        <w:t xml:space="preserve"> (</w:t>
      </w:r>
      <w:bookmarkStart w:id="31" w:name="В001_ПроцГолЗарег"/>
      <w:r w:rsidRPr="005A1D07">
        <w:rPr>
          <w:rFonts w:ascii="Arial" w:hAnsi="Arial" w:cs="Arial"/>
          <w:b/>
          <w:bCs/>
        </w:rPr>
        <w:t>85.09</w:t>
      </w:r>
      <w:bookmarkEnd w:id="31"/>
      <w:r w:rsidRPr="005A1D07">
        <w:rPr>
          <w:rFonts w:ascii="Arial" w:hAnsi="Arial" w:cs="Arial"/>
          <w:b/>
          <w:bCs/>
        </w:rPr>
        <w:t xml:space="preserve"> %).</w:t>
      </w:r>
    </w:p>
    <w:p w:rsidR="00ED5DBC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32" w:name="В001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32"/>
      <w:r w:rsidRPr="005A1D07">
        <w:rPr>
          <w:rFonts w:ascii="Arial" w:hAnsi="Arial" w:cs="Arial"/>
          <w:b/>
          <w:bCs/>
        </w:rPr>
        <w:t>.</w:t>
      </w:r>
    </w:p>
    <w:p w:rsidR="00ED5DBC" w:rsidRPr="00D65B6A" w:rsidRDefault="00ED5DBC" w:rsidP="00ED5DBC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65B6A">
        <w:rPr>
          <w:rFonts w:ascii="Arial" w:hAnsi="Arial" w:cs="Arial"/>
          <w:bCs/>
          <w:sz w:val="21"/>
          <w:szCs w:val="21"/>
        </w:rPr>
        <w:t xml:space="preserve">Количество голосов, учитываемых при подсчете итогов голосования по данному вопросу: </w:t>
      </w:r>
      <w:bookmarkStart w:id="33" w:name="В001_ГолВсего_дляРеш"/>
      <w:r w:rsidRPr="00D65B6A">
        <w:rPr>
          <w:rFonts w:ascii="Arial" w:hAnsi="Arial" w:cs="Arial"/>
          <w:bCs/>
          <w:sz w:val="21"/>
          <w:szCs w:val="21"/>
        </w:rPr>
        <w:t>927 988</w:t>
      </w:r>
      <w:bookmarkEnd w:id="33"/>
    </w:p>
    <w:p w:rsidR="00ED5DBC" w:rsidRPr="005A1D07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bookmarkStart w:id="34" w:name="В001_ВопрТекстРешПД"/>
      <w:r w:rsidRPr="005A1D07">
        <w:rPr>
          <w:rFonts w:ascii="Arial" w:hAnsi="Arial" w:cs="Arial"/>
          <w:b/>
          <w:bCs/>
        </w:rPr>
        <w:t>Утвердить годовой отчет Общества за 2016 год.</w:t>
      </w:r>
      <w:bookmarkEnd w:id="34"/>
    </w:p>
    <w:p w:rsidR="00ED5DBC" w:rsidRPr="005A1D07" w:rsidRDefault="00ED5DBC" w:rsidP="00ED5DBC">
      <w:pPr>
        <w:spacing w:after="0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5" w:name="В001_ГолЗА"/>
            <w:r w:rsidRPr="005A1D07">
              <w:rPr>
                <w:rFonts w:ascii="Arial" w:hAnsi="Arial" w:cs="Arial"/>
                <w:b/>
                <w:bCs/>
              </w:rPr>
              <w:t>927 988</w:t>
            </w:r>
            <w:bookmarkEnd w:id="35"/>
          </w:p>
        </w:tc>
        <w:tc>
          <w:tcPr>
            <w:tcW w:w="2228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6" w:name="В001_ПроцГолЗА"/>
            <w:r w:rsidRPr="005A1D07">
              <w:rPr>
                <w:rFonts w:ascii="Arial" w:hAnsi="Arial" w:cs="Arial"/>
                <w:b/>
                <w:bCs/>
              </w:rPr>
              <w:t>100.00</w:t>
            </w:r>
            <w:bookmarkEnd w:id="36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7" w:name="В001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37"/>
          </w:p>
        </w:tc>
        <w:tc>
          <w:tcPr>
            <w:tcW w:w="2228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8" w:name="В001_ПроцГолПР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38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9" w:name="В001_ГолВЗ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39"/>
          </w:p>
        </w:tc>
        <w:tc>
          <w:tcPr>
            <w:tcW w:w="2228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0" w:name="В001_ПроцГолВЗ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40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1" w:name="В001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41"/>
          </w:p>
        </w:tc>
        <w:tc>
          <w:tcPr>
            <w:tcW w:w="2228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2" w:name="В001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42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3" w:name="В001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43"/>
          </w:p>
        </w:tc>
        <w:tc>
          <w:tcPr>
            <w:tcW w:w="2228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4" w:name="В001_ПроцГолНеСданоУчит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44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BC16DF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5" w:name="В001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45"/>
          </w:p>
        </w:tc>
        <w:tc>
          <w:tcPr>
            <w:tcW w:w="2228" w:type="dxa"/>
            <w:vAlign w:val="center"/>
          </w:tcPr>
          <w:p w:rsidR="00ED5DBC" w:rsidRPr="005A1D07" w:rsidRDefault="00ED5DBC" w:rsidP="00BC16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6" w:name="В001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46"/>
          </w:p>
        </w:tc>
      </w:tr>
    </w:tbl>
    <w:p w:rsidR="00ED5DBC" w:rsidRPr="005A1D07" w:rsidRDefault="00ED5DBC" w:rsidP="00ED5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47" w:name="В001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47"/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 №  </w:t>
      </w:r>
      <w:bookmarkStart w:id="48" w:name="В002_ВопрНомер"/>
      <w:r w:rsidRPr="005A1D07">
        <w:rPr>
          <w:rFonts w:ascii="Arial" w:hAnsi="Arial" w:cs="Arial"/>
          <w:b/>
          <w:bCs/>
        </w:rPr>
        <w:t>2</w:t>
      </w:r>
      <w:bookmarkEnd w:id="48"/>
      <w:r w:rsidRPr="005A1D07">
        <w:rPr>
          <w:rFonts w:ascii="Arial" w:hAnsi="Arial" w:cs="Arial"/>
          <w:b/>
          <w:bCs/>
        </w:rPr>
        <w:t xml:space="preserve">  </w:t>
      </w:r>
      <w:bookmarkStart w:id="49" w:name="В002_ВопрНомерПодвопр"/>
      <w:bookmarkEnd w:id="49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50" w:name="В002_ВопрТекст"/>
      <w:r w:rsidRPr="005A1D07">
        <w:rPr>
          <w:rFonts w:ascii="Arial" w:hAnsi="Arial" w:cs="Arial"/>
          <w:b/>
          <w:bCs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2016 года.</w:t>
      </w:r>
      <w:bookmarkEnd w:id="50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51" w:name="В002_ФормПравилоПринРеш"/>
      <w:r w:rsidRPr="005A1D07">
        <w:rPr>
          <w:rFonts w:ascii="Arial" w:hAnsi="Arial" w:cs="Arial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51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</w:t>
      </w:r>
      <w:r w:rsidRPr="00F85976">
        <w:rPr>
          <w:rFonts w:ascii="Arial" w:hAnsi="Arial" w:cs="Arial"/>
        </w:rPr>
        <w:t xml:space="preserve"> </w:t>
      </w:r>
      <w:r w:rsidRPr="005A1D07">
        <w:rPr>
          <w:rFonts w:ascii="Arial" w:hAnsi="Arial" w:cs="Arial"/>
        </w:rPr>
        <w:t xml:space="preserve"> лица, включенные в список лиц, имевших право на участие в общем собрании по данному вопросу</w:t>
      </w:r>
      <w:bookmarkStart w:id="52" w:name="В002_ДопТекстПоЗаинтерес"/>
      <w:bookmarkEnd w:id="52"/>
      <w:r w:rsidRPr="00D67CA9"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 </w:t>
      </w:r>
      <w:bookmarkStart w:id="53" w:name="В002_ГолВсегоСписок"/>
      <w:r w:rsidRPr="00D67CA9">
        <w:rPr>
          <w:rFonts w:ascii="Arial" w:hAnsi="Arial" w:cs="Arial"/>
          <w:b/>
        </w:rPr>
        <w:t>1 090 640</w:t>
      </w:r>
      <w:bookmarkEnd w:id="53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54" w:name="В002_ФормОгранич"/>
      <w:bookmarkEnd w:id="54"/>
      <w:r w:rsidRPr="005A1D07">
        <w:rPr>
          <w:rFonts w:ascii="Arial" w:hAnsi="Arial" w:cs="Arial"/>
        </w:rPr>
        <w:t xml:space="preserve"> </w:t>
      </w:r>
      <w:bookmarkStart w:id="55" w:name="В002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55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56" w:name="В002_ГолВсегоКворум"/>
      <w:r w:rsidRPr="005A1D07">
        <w:rPr>
          <w:rFonts w:ascii="Arial" w:hAnsi="Arial" w:cs="Arial"/>
          <w:b/>
          <w:bCs/>
        </w:rPr>
        <w:t>1 090 640</w:t>
      </w:r>
      <w:bookmarkEnd w:id="56"/>
      <w:r w:rsidRPr="005A1D07">
        <w:rPr>
          <w:rFonts w:ascii="Arial" w:hAnsi="Arial" w:cs="Arial"/>
          <w:b/>
          <w:bCs/>
        </w:rPr>
        <w:t>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57" w:name="В002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57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58" w:name="В002_ГолЗарегУчит"/>
      <w:r w:rsidRPr="005A1D07">
        <w:rPr>
          <w:rFonts w:ascii="Arial" w:hAnsi="Arial" w:cs="Arial"/>
          <w:b/>
          <w:bCs/>
        </w:rPr>
        <w:t>927 988</w:t>
      </w:r>
      <w:bookmarkEnd w:id="58"/>
      <w:r w:rsidRPr="005A1D07">
        <w:rPr>
          <w:rFonts w:ascii="Arial" w:hAnsi="Arial" w:cs="Arial"/>
          <w:b/>
          <w:bCs/>
        </w:rPr>
        <w:t xml:space="preserve"> (</w:t>
      </w:r>
      <w:bookmarkStart w:id="59" w:name="В002_ПроцГолЗарег"/>
      <w:r w:rsidRPr="005A1D07">
        <w:rPr>
          <w:rFonts w:ascii="Arial" w:hAnsi="Arial" w:cs="Arial"/>
          <w:b/>
          <w:bCs/>
        </w:rPr>
        <w:t>85.09</w:t>
      </w:r>
      <w:bookmarkEnd w:id="59"/>
      <w:r w:rsidRPr="005A1D07">
        <w:rPr>
          <w:rFonts w:ascii="Arial" w:hAnsi="Arial" w:cs="Arial"/>
          <w:b/>
          <w:bCs/>
        </w:rPr>
        <w:t xml:space="preserve"> %).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60" w:name="В002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60"/>
      <w:r w:rsidRPr="005A1D07">
        <w:rPr>
          <w:rFonts w:ascii="Arial" w:hAnsi="Arial" w:cs="Arial"/>
          <w:b/>
          <w:bCs/>
        </w:rPr>
        <w:t>.</w:t>
      </w:r>
    </w:p>
    <w:p w:rsidR="00ED5DBC" w:rsidRPr="00D65B6A" w:rsidRDefault="00ED5DBC" w:rsidP="00ED5DBC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65B6A">
        <w:rPr>
          <w:rFonts w:ascii="Arial" w:hAnsi="Arial" w:cs="Arial"/>
          <w:bCs/>
          <w:sz w:val="21"/>
          <w:szCs w:val="21"/>
        </w:rPr>
        <w:t xml:space="preserve">Количество голосов, учитываемых при подсчете итогов голосования по данному вопросу: </w:t>
      </w:r>
      <w:bookmarkStart w:id="61" w:name="В002_ГолВсего_дляРеш"/>
      <w:r w:rsidRPr="00D65B6A">
        <w:rPr>
          <w:rFonts w:ascii="Arial" w:hAnsi="Arial" w:cs="Arial"/>
          <w:bCs/>
          <w:sz w:val="21"/>
          <w:szCs w:val="21"/>
        </w:rPr>
        <w:t>927 988</w:t>
      </w:r>
      <w:bookmarkEnd w:id="61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62" w:name="В002_ВопрТекстРешПД"/>
      <w:r w:rsidRPr="005A1D07">
        <w:rPr>
          <w:rFonts w:ascii="Arial" w:hAnsi="Arial" w:cs="Arial"/>
          <w:b/>
          <w:bCs/>
        </w:rPr>
        <w:t>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2016 года.</w:t>
      </w:r>
      <w:bookmarkEnd w:id="62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lastRenderedPageBreak/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3" w:name="В002_ГолЗА"/>
            <w:r w:rsidRPr="005A1D07">
              <w:rPr>
                <w:rFonts w:ascii="Arial" w:hAnsi="Arial" w:cs="Arial"/>
                <w:b/>
                <w:bCs/>
              </w:rPr>
              <w:t>927 988</w:t>
            </w:r>
            <w:bookmarkEnd w:id="6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4" w:name="В002_ПроцГолЗА"/>
            <w:r w:rsidRPr="005A1D07">
              <w:rPr>
                <w:rFonts w:ascii="Arial" w:hAnsi="Arial" w:cs="Arial"/>
                <w:b/>
                <w:bCs/>
              </w:rPr>
              <w:t>100.00</w:t>
            </w:r>
            <w:bookmarkEnd w:id="64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5" w:name="В002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65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6" w:name="В002_ПроцГолПР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66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7" w:name="В002_ГолВЗ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67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8" w:name="В002_ПроцГолВЗ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68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9" w:name="В002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69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70" w:name="В002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70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71" w:name="В002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71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72" w:name="В002_ПроцГолНеСданоУчит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72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73" w:name="В002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7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74" w:name="В002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74"/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75" w:name="В002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75"/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 №  </w:t>
      </w:r>
      <w:bookmarkStart w:id="76" w:name="В003_ВопрНомер"/>
      <w:r w:rsidRPr="005A1D07">
        <w:rPr>
          <w:rFonts w:ascii="Arial" w:hAnsi="Arial" w:cs="Arial"/>
          <w:b/>
          <w:bCs/>
        </w:rPr>
        <w:t>3</w:t>
      </w:r>
      <w:bookmarkEnd w:id="76"/>
      <w:r w:rsidRPr="005A1D07">
        <w:rPr>
          <w:rFonts w:ascii="Arial" w:hAnsi="Arial" w:cs="Arial"/>
          <w:b/>
          <w:bCs/>
        </w:rPr>
        <w:t xml:space="preserve">  </w:t>
      </w:r>
      <w:bookmarkStart w:id="77" w:name="В003_ВопрНомерПодвопр"/>
      <w:bookmarkEnd w:id="77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78" w:name="В003_ВопрТекст"/>
      <w:r w:rsidRPr="005A1D07">
        <w:rPr>
          <w:rFonts w:ascii="Arial" w:hAnsi="Arial" w:cs="Arial"/>
          <w:b/>
          <w:bCs/>
        </w:rPr>
        <w:t>Отчет ревизионной комиссии.</w:t>
      </w:r>
      <w:bookmarkEnd w:id="78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79" w:name="В003_ФормПравилоПринРеш"/>
      <w:r w:rsidRPr="005A1D07">
        <w:rPr>
          <w:rFonts w:ascii="Arial" w:hAnsi="Arial" w:cs="Arial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79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</w:t>
      </w:r>
      <w:r w:rsidRPr="00F85976">
        <w:rPr>
          <w:rFonts w:ascii="Arial" w:hAnsi="Arial" w:cs="Arial"/>
        </w:rPr>
        <w:t xml:space="preserve"> </w:t>
      </w:r>
      <w:r w:rsidRPr="005A1D07">
        <w:rPr>
          <w:rFonts w:ascii="Arial" w:hAnsi="Arial" w:cs="Arial"/>
        </w:rPr>
        <w:t xml:space="preserve"> лица, включенные в список лиц, имевших право на участие в общем собрании по данному вопросу</w:t>
      </w:r>
      <w:bookmarkStart w:id="80" w:name="В003_ДопТекстПоЗаинтерес"/>
      <w:bookmarkEnd w:id="80"/>
      <w:r w:rsidRPr="00D67CA9"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 </w:t>
      </w:r>
      <w:bookmarkStart w:id="81" w:name="В003_ГолВсегоСписок"/>
      <w:r w:rsidRPr="00D67CA9">
        <w:rPr>
          <w:rFonts w:ascii="Arial" w:hAnsi="Arial" w:cs="Arial"/>
          <w:b/>
        </w:rPr>
        <w:t>1 090 640</w:t>
      </w:r>
      <w:bookmarkEnd w:id="81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82" w:name="В003_ФормОгранич"/>
      <w:bookmarkEnd w:id="82"/>
      <w:r w:rsidRPr="005A1D07">
        <w:rPr>
          <w:rFonts w:ascii="Arial" w:hAnsi="Arial" w:cs="Arial"/>
        </w:rPr>
        <w:t xml:space="preserve"> </w:t>
      </w:r>
      <w:bookmarkStart w:id="83" w:name="В003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83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84" w:name="В003_ГолВсегоКворум"/>
      <w:r w:rsidRPr="005A1D07">
        <w:rPr>
          <w:rFonts w:ascii="Arial" w:hAnsi="Arial" w:cs="Arial"/>
          <w:b/>
          <w:bCs/>
        </w:rPr>
        <w:t>1 090 640</w:t>
      </w:r>
      <w:bookmarkEnd w:id="84"/>
      <w:r w:rsidRPr="005A1D07">
        <w:rPr>
          <w:rFonts w:ascii="Arial" w:hAnsi="Arial" w:cs="Arial"/>
          <w:b/>
          <w:bCs/>
        </w:rPr>
        <w:t>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85" w:name="В003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85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86" w:name="В003_ГолЗарегУчит"/>
      <w:r w:rsidRPr="005A1D07">
        <w:rPr>
          <w:rFonts w:ascii="Arial" w:hAnsi="Arial" w:cs="Arial"/>
          <w:b/>
          <w:bCs/>
        </w:rPr>
        <w:t>927 988</w:t>
      </w:r>
      <w:bookmarkEnd w:id="86"/>
      <w:r w:rsidRPr="005A1D07">
        <w:rPr>
          <w:rFonts w:ascii="Arial" w:hAnsi="Arial" w:cs="Arial"/>
          <w:b/>
          <w:bCs/>
        </w:rPr>
        <w:t xml:space="preserve"> (</w:t>
      </w:r>
      <w:bookmarkStart w:id="87" w:name="В003_ПроцГолЗарег"/>
      <w:r w:rsidRPr="005A1D07">
        <w:rPr>
          <w:rFonts w:ascii="Arial" w:hAnsi="Arial" w:cs="Arial"/>
          <w:b/>
          <w:bCs/>
        </w:rPr>
        <w:t>85.09</w:t>
      </w:r>
      <w:bookmarkEnd w:id="87"/>
      <w:r w:rsidRPr="005A1D07">
        <w:rPr>
          <w:rFonts w:ascii="Arial" w:hAnsi="Arial" w:cs="Arial"/>
          <w:b/>
          <w:bCs/>
        </w:rPr>
        <w:t xml:space="preserve"> %).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88" w:name="В003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88"/>
      <w:r w:rsidRPr="005A1D07">
        <w:rPr>
          <w:rFonts w:ascii="Arial" w:hAnsi="Arial" w:cs="Arial"/>
          <w:b/>
          <w:bCs/>
        </w:rPr>
        <w:t>.</w:t>
      </w:r>
    </w:p>
    <w:p w:rsidR="00ED5DBC" w:rsidRPr="00D65B6A" w:rsidRDefault="00ED5DBC" w:rsidP="00ED5DBC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65B6A">
        <w:rPr>
          <w:rFonts w:ascii="Arial" w:hAnsi="Arial" w:cs="Arial"/>
          <w:bCs/>
          <w:sz w:val="21"/>
          <w:szCs w:val="21"/>
        </w:rPr>
        <w:t xml:space="preserve">Количество голосов, учитываемых при подсчете итогов голосования по данному вопросу: </w:t>
      </w:r>
      <w:bookmarkStart w:id="89" w:name="В003_ГолВсего_дляРеш"/>
      <w:r w:rsidRPr="00D65B6A">
        <w:rPr>
          <w:rFonts w:ascii="Arial" w:hAnsi="Arial" w:cs="Arial"/>
          <w:bCs/>
          <w:sz w:val="21"/>
          <w:szCs w:val="21"/>
        </w:rPr>
        <w:t>927 988</w:t>
      </w:r>
      <w:bookmarkEnd w:id="89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90" w:name="В003_ВопрТекстРешПД"/>
      <w:r w:rsidRPr="005A1D07">
        <w:rPr>
          <w:rFonts w:ascii="Arial" w:hAnsi="Arial" w:cs="Arial"/>
          <w:b/>
          <w:bCs/>
        </w:rPr>
        <w:t>Принять к сведению отчет ревизионной комиссии за 2016 год.</w:t>
      </w:r>
      <w:bookmarkEnd w:id="90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1" w:name="В003_ГолЗА"/>
            <w:r w:rsidRPr="005A1D07">
              <w:rPr>
                <w:rFonts w:ascii="Arial" w:hAnsi="Arial" w:cs="Arial"/>
                <w:b/>
                <w:bCs/>
              </w:rPr>
              <w:t>927 988</w:t>
            </w:r>
            <w:bookmarkEnd w:id="91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2" w:name="В003_ПроцГолЗА"/>
            <w:r w:rsidRPr="005A1D07">
              <w:rPr>
                <w:rFonts w:ascii="Arial" w:hAnsi="Arial" w:cs="Arial"/>
                <w:b/>
                <w:bCs/>
              </w:rPr>
              <w:t>100.00</w:t>
            </w:r>
            <w:bookmarkEnd w:id="92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3" w:name="В003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9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4" w:name="В003_ПроцГолПР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94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5" w:name="В003_ГолВЗ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95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6" w:name="В003_ПроцГолВЗ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96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7" w:name="В003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97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8" w:name="В003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98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99" w:name="В003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99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00" w:name="В003_ПроцГолНеСданоУчит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00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01" w:name="В003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01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02" w:name="В003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02"/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103" w:name="В003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03"/>
    </w:p>
    <w:p w:rsidR="00ED5DBC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№  </w:t>
      </w:r>
      <w:bookmarkStart w:id="104" w:name="В004_ВопрНомер"/>
      <w:r w:rsidRPr="005A1D07">
        <w:rPr>
          <w:rFonts w:ascii="Arial" w:hAnsi="Arial" w:cs="Arial"/>
          <w:b/>
          <w:bCs/>
        </w:rPr>
        <w:t>4</w:t>
      </w:r>
      <w:bookmarkEnd w:id="104"/>
      <w:r w:rsidRPr="005A1D07">
        <w:rPr>
          <w:rFonts w:ascii="Arial" w:hAnsi="Arial" w:cs="Arial"/>
          <w:b/>
          <w:bCs/>
        </w:rPr>
        <w:t xml:space="preserve">  </w:t>
      </w:r>
      <w:bookmarkStart w:id="105" w:name="В004_ВопрНомерПодвопр"/>
      <w:bookmarkEnd w:id="105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Default="00ED5DBC" w:rsidP="00ED5DBC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b/>
          <w:bCs/>
        </w:rPr>
      </w:pPr>
      <w:bookmarkStart w:id="106" w:name="В004_ВопрТекст"/>
      <w:r w:rsidRPr="00B70D42">
        <w:rPr>
          <w:rFonts w:ascii="Arial" w:hAnsi="Arial" w:cs="Arial"/>
          <w:b/>
          <w:bCs/>
        </w:rPr>
        <w:t>Об избрании ревизионной комиссии.</w:t>
      </w:r>
      <w:bookmarkEnd w:id="106"/>
      <w:r w:rsidRPr="00B70D42">
        <w:rPr>
          <w:rFonts w:ascii="Arial" w:hAnsi="Arial" w:cs="Arial"/>
          <w:b/>
          <w:bCs/>
        </w:rPr>
        <w:tab/>
      </w:r>
    </w:p>
    <w:p w:rsidR="00ED5DBC" w:rsidRPr="008C6153" w:rsidRDefault="00ED5DBC" w:rsidP="00ED5DBC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bCs/>
        </w:rPr>
      </w:pPr>
      <w:bookmarkStart w:id="107" w:name="В004_ФормПравилоПринРеш"/>
      <w:r w:rsidRPr="008C6153">
        <w:rPr>
          <w:rFonts w:ascii="Arial" w:hAnsi="Arial" w:cs="Arial"/>
          <w:bCs/>
        </w:rPr>
        <w:lastRenderedPageBreak/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07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r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</w:t>
      </w:r>
      <w:r w:rsidRPr="00D67CA9">
        <w:rPr>
          <w:rFonts w:ascii="Arial" w:hAnsi="Arial" w:cs="Arial"/>
          <w:b/>
          <w:bCs/>
        </w:rPr>
        <w:t xml:space="preserve"> </w:t>
      </w:r>
      <w:bookmarkStart w:id="108" w:name="В004_ГолВсегоСписок"/>
      <w:r w:rsidRPr="00D67CA9">
        <w:rPr>
          <w:rFonts w:ascii="Arial" w:hAnsi="Arial" w:cs="Arial"/>
          <w:b/>
          <w:bCs/>
        </w:rPr>
        <w:t>1 090 640</w:t>
      </w:r>
      <w:bookmarkEnd w:id="108"/>
      <w:r w:rsidRPr="00D67CA9">
        <w:rPr>
          <w:rFonts w:ascii="Arial" w:hAnsi="Arial" w:cs="Arial"/>
          <w:b/>
          <w:bCs/>
        </w:rPr>
        <w:t xml:space="preserve">  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 xml:space="preserve"> </w:t>
      </w:r>
      <w:bookmarkStart w:id="109" w:name="В004_ФормОгранич"/>
      <w:r w:rsidRPr="005A1D07">
        <w:rPr>
          <w:rFonts w:ascii="Arial" w:hAnsi="Arial" w:cs="Arial"/>
        </w:rPr>
        <w:t>В соответствии с п.6 ст.85  ФЗ «Об акционерных обществах» не участвуют в голосовании  632 853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bookmarkEnd w:id="109"/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 xml:space="preserve"> </w:t>
      </w:r>
      <w:bookmarkStart w:id="110" w:name="В004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110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11" w:name="В004_ГолВсегоКворум"/>
      <w:r w:rsidRPr="005A1D07">
        <w:rPr>
          <w:rFonts w:ascii="Arial" w:hAnsi="Arial" w:cs="Arial"/>
          <w:b/>
          <w:bCs/>
        </w:rPr>
        <w:t>457 787</w:t>
      </w:r>
      <w:bookmarkEnd w:id="111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12" w:name="В004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112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13" w:name="В004_ГолЗарегУчит"/>
      <w:r w:rsidRPr="005A1D07">
        <w:rPr>
          <w:rFonts w:ascii="Arial" w:hAnsi="Arial" w:cs="Arial"/>
          <w:b/>
          <w:bCs/>
        </w:rPr>
        <w:t>304 485</w:t>
      </w:r>
      <w:bookmarkEnd w:id="113"/>
      <w:r w:rsidRPr="005A1D07">
        <w:rPr>
          <w:rFonts w:ascii="Arial" w:hAnsi="Arial" w:cs="Arial"/>
          <w:b/>
          <w:bCs/>
        </w:rPr>
        <w:t xml:space="preserve"> (</w:t>
      </w:r>
      <w:bookmarkStart w:id="114" w:name="В004_ПроцГолЗарег"/>
      <w:r w:rsidRPr="005A1D07">
        <w:rPr>
          <w:rFonts w:ascii="Arial" w:hAnsi="Arial" w:cs="Arial"/>
          <w:b/>
          <w:bCs/>
        </w:rPr>
        <w:t>66.51</w:t>
      </w:r>
      <w:bookmarkEnd w:id="114"/>
      <w:r w:rsidRPr="005A1D07">
        <w:rPr>
          <w:rFonts w:ascii="Arial" w:hAnsi="Arial" w:cs="Arial"/>
          <w:b/>
          <w:bCs/>
        </w:rPr>
        <w:t xml:space="preserve"> %).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115" w:name="В004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115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16" w:name="В004_ВопрТекстРешПД"/>
      <w:r w:rsidRPr="005A1D07">
        <w:rPr>
          <w:rFonts w:ascii="Arial" w:hAnsi="Arial" w:cs="Arial"/>
          <w:b/>
          <w:bCs/>
        </w:rPr>
        <w:t>Избрать ревизионную комиссию в составе:</w:t>
      </w:r>
      <w:bookmarkEnd w:id="116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3153"/>
        <w:gridCol w:w="3482"/>
        <w:gridCol w:w="1560"/>
        <w:gridCol w:w="1277"/>
      </w:tblGrid>
      <w:tr w:rsidR="00ED5DBC" w:rsidRPr="005A1D07" w:rsidTr="00BC16DF">
        <w:tc>
          <w:tcPr>
            <w:tcW w:w="563" w:type="dxa"/>
            <w:vAlign w:val="center"/>
            <w:hideMark/>
          </w:tcPr>
          <w:p w:rsidR="00ED5DBC" w:rsidRPr="005A1D07" w:rsidRDefault="00ED5DBC" w:rsidP="00ED5DBC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№</w:t>
            </w:r>
          </w:p>
        </w:tc>
        <w:tc>
          <w:tcPr>
            <w:tcW w:w="3152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</w:rPr>
              <w:t>ФИО</w:t>
            </w:r>
            <w:r w:rsidRPr="005A1D07">
              <w:rPr>
                <w:rFonts w:ascii="Arial" w:hAnsi="Arial" w:cs="Arial"/>
                <w:lang w:val="en-US"/>
              </w:rPr>
              <w:t xml:space="preserve"> / </w:t>
            </w:r>
            <w:r w:rsidRPr="005A1D07">
              <w:rPr>
                <w:rFonts w:ascii="Arial" w:hAnsi="Arial" w:cs="Arial"/>
              </w:rPr>
              <w:t>Предложения</w:t>
            </w:r>
          </w:p>
        </w:tc>
        <w:tc>
          <w:tcPr>
            <w:tcW w:w="3481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 голосования</w:t>
            </w:r>
          </w:p>
        </w:tc>
        <w:tc>
          <w:tcPr>
            <w:tcW w:w="1559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1276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52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Драгуновой О.М.</w:t>
            </w:r>
          </w:p>
        </w:tc>
        <w:tc>
          <w:tcPr>
            <w:tcW w:w="3481" w:type="dxa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304 485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100.00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5DBC" w:rsidRPr="005A1D07" w:rsidTr="00BC16DF">
        <w:tc>
          <w:tcPr>
            <w:tcW w:w="5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52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Дмитриенко Ю.В.</w:t>
            </w:r>
          </w:p>
        </w:tc>
        <w:tc>
          <w:tcPr>
            <w:tcW w:w="3481" w:type="dxa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304 485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100.00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5DBC" w:rsidRPr="005A1D07" w:rsidTr="00BC16DF">
        <w:tc>
          <w:tcPr>
            <w:tcW w:w="5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52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Бовкун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Я.М.</w:t>
            </w:r>
          </w:p>
        </w:tc>
        <w:tc>
          <w:tcPr>
            <w:tcW w:w="3481" w:type="dxa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304 485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100.00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5DBC" w:rsidRPr="005A1D07" w:rsidTr="00BC16DF">
        <w:tc>
          <w:tcPr>
            <w:tcW w:w="5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52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Брызгаловой А.В.</w:t>
            </w:r>
          </w:p>
        </w:tc>
        <w:tc>
          <w:tcPr>
            <w:tcW w:w="3481" w:type="dxa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ВОЗДЕРЖАЛСЯ</w:t>
            </w:r>
          </w:p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304 485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100.00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6"/>
        <w:gridCol w:w="1527"/>
        <w:gridCol w:w="1260"/>
      </w:tblGrid>
      <w:tr w:rsidR="00ED5DBC" w:rsidRPr="005A1D07" w:rsidTr="00BC16DF">
        <w:tc>
          <w:tcPr>
            <w:tcW w:w="7196" w:type="dxa"/>
            <w:hideMark/>
          </w:tcPr>
          <w:p w:rsidR="00ED5DBC" w:rsidRPr="005A1D07" w:rsidRDefault="00ED5DBC" w:rsidP="00ED5D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бюллетеня в счетную комиссию</w:t>
            </w:r>
          </w:p>
        </w:tc>
        <w:tc>
          <w:tcPr>
            <w:tcW w:w="1559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117" w:name="В004_ГолНеСданоУчит"/>
            <w:r w:rsidRPr="005A1D07">
              <w:rPr>
                <w:rFonts w:ascii="Arial" w:hAnsi="Arial" w:cs="Arial"/>
                <w:b/>
              </w:rPr>
              <w:t>0</w:t>
            </w:r>
            <w:bookmarkEnd w:id="117"/>
          </w:p>
        </w:tc>
        <w:tc>
          <w:tcPr>
            <w:tcW w:w="1276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118" w:name="В004_ПроцГолНеСданоУчит"/>
            <w:r w:rsidRPr="005A1D07">
              <w:rPr>
                <w:rFonts w:ascii="Arial" w:hAnsi="Arial" w:cs="Arial"/>
                <w:b/>
              </w:rPr>
              <w:t>0.00</w:t>
            </w:r>
            <w:bookmarkEnd w:id="118"/>
          </w:p>
        </w:tc>
      </w:tr>
      <w:tr w:rsidR="00ED5DBC" w:rsidRPr="005A1D07" w:rsidTr="00BC16DF">
        <w:tc>
          <w:tcPr>
            <w:tcW w:w="7196" w:type="dxa"/>
            <w:hideMark/>
          </w:tcPr>
          <w:p w:rsidR="00ED5DBC" w:rsidRPr="005A1D07" w:rsidRDefault="00ED5DBC" w:rsidP="00ED5D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1559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119" w:name="В004_ГолНП"/>
            <w:r w:rsidRPr="005A1D07">
              <w:rPr>
                <w:rFonts w:ascii="Arial" w:hAnsi="Arial" w:cs="Arial"/>
                <w:b/>
              </w:rPr>
              <w:t>0</w:t>
            </w:r>
            <w:bookmarkEnd w:id="119"/>
          </w:p>
        </w:tc>
        <w:tc>
          <w:tcPr>
            <w:tcW w:w="1276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120" w:name="В004_ПроцГолНП"/>
            <w:r w:rsidRPr="005A1D07">
              <w:rPr>
                <w:rFonts w:ascii="Arial" w:hAnsi="Arial" w:cs="Arial"/>
                <w:b/>
              </w:rPr>
              <w:t>0.00</w:t>
            </w:r>
            <w:bookmarkEnd w:id="120"/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121" w:name="В004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21"/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 №  </w:t>
      </w:r>
      <w:bookmarkStart w:id="122" w:name="В005_ВопрНомер"/>
      <w:r w:rsidRPr="005A1D07">
        <w:rPr>
          <w:rFonts w:ascii="Arial" w:hAnsi="Arial" w:cs="Arial"/>
          <w:b/>
          <w:bCs/>
        </w:rPr>
        <w:t>5</w:t>
      </w:r>
      <w:bookmarkEnd w:id="122"/>
      <w:r w:rsidRPr="005A1D07">
        <w:rPr>
          <w:rFonts w:ascii="Arial" w:hAnsi="Arial" w:cs="Arial"/>
          <w:b/>
          <w:bCs/>
        </w:rPr>
        <w:t xml:space="preserve">  </w:t>
      </w:r>
      <w:bookmarkStart w:id="123" w:name="В005_ВопрНомерПодвопр"/>
      <w:bookmarkEnd w:id="123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24" w:name="В005_ВопрТекст"/>
      <w:r w:rsidRPr="005A1D07">
        <w:rPr>
          <w:rFonts w:ascii="Arial" w:hAnsi="Arial" w:cs="Arial"/>
          <w:b/>
          <w:bCs/>
        </w:rPr>
        <w:t>Об утвержден</w:t>
      </w:r>
      <w:proofErr w:type="gramStart"/>
      <w:r w:rsidRPr="005A1D07">
        <w:rPr>
          <w:rFonts w:ascii="Arial" w:hAnsi="Arial" w:cs="Arial"/>
          <w:b/>
          <w:bCs/>
        </w:rPr>
        <w:t>ии ау</w:t>
      </w:r>
      <w:proofErr w:type="gramEnd"/>
      <w:r w:rsidRPr="005A1D07">
        <w:rPr>
          <w:rFonts w:ascii="Arial" w:hAnsi="Arial" w:cs="Arial"/>
          <w:b/>
          <w:bCs/>
        </w:rPr>
        <w:t>дитора Общества на 2017 год.</w:t>
      </w:r>
      <w:bookmarkEnd w:id="124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25" w:name="В005_ФормПравилоПринРеш"/>
      <w:r w:rsidRPr="005A1D07">
        <w:rPr>
          <w:rFonts w:ascii="Arial" w:hAnsi="Arial" w:cs="Arial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25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</w:t>
      </w:r>
      <w:r w:rsidRPr="00F85976">
        <w:rPr>
          <w:rFonts w:ascii="Arial" w:hAnsi="Arial" w:cs="Arial"/>
        </w:rPr>
        <w:t xml:space="preserve"> </w:t>
      </w:r>
      <w:r w:rsidRPr="005A1D07">
        <w:rPr>
          <w:rFonts w:ascii="Arial" w:hAnsi="Arial" w:cs="Arial"/>
        </w:rPr>
        <w:t xml:space="preserve"> лица, включенные в список лиц, имевших право на участие в общем собрании по данному вопросу</w:t>
      </w:r>
      <w:bookmarkStart w:id="126" w:name="В005_ДопТекстПоЗаинтерес"/>
      <w:bookmarkEnd w:id="126"/>
      <w:r w:rsidRPr="00D67CA9"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 </w:t>
      </w:r>
      <w:bookmarkStart w:id="127" w:name="В005_ГолВсегоСписок"/>
      <w:r w:rsidRPr="00D67CA9">
        <w:rPr>
          <w:rFonts w:ascii="Arial" w:hAnsi="Arial" w:cs="Arial"/>
          <w:b/>
        </w:rPr>
        <w:t>1 090 640</w:t>
      </w:r>
      <w:bookmarkEnd w:id="127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28" w:name="В005_ФормОгранич"/>
      <w:bookmarkEnd w:id="128"/>
      <w:r w:rsidRPr="005A1D07">
        <w:rPr>
          <w:rFonts w:ascii="Arial" w:hAnsi="Arial" w:cs="Arial"/>
        </w:rPr>
        <w:t xml:space="preserve"> </w:t>
      </w:r>
      <w:bookmarkStart w:id="129" w:name="В005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129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30" w:name="В005_ГолВсегоКворум"/>
      <w:r w:rsidRPr="005A1D07">
        <w:rPr>
          <w:rFonts w:ascii="Arial" w:hAnsi="Arial" w:cs="Arial"/>
          <w:b/>
          <w:bCs/>
        </w:rPr>
        <w:t>1 090 640</w:t>
      </w:r>
      <w:bookmarkEnd w:id="130"/>
      <w:r w:rsidRPr="005A1D07">
        <w:rPr>
          <w:rFonts w:ascii="Arial" w:hAnsi="Arial" w:cs="Arial"/>
          <w:b/>
          <w:bCs/>
        </w:rPr>
        <w:t>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31" w:name="В005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131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32" w:name="В005_ГолЗарегУчит"/>
      <w:r w:rsidRPr="005A1D07">
        <w:rPr>
          <w:rFonts w:ascii="Arial" w:hAnsi="Arial" w:cs="Arial"/>
          <w:b/>
          <w:bCs/>
        </w:rPr>
        <w:t>927 988</w:t>
      </w:r>
      <w:bookmarkEnd w:id="132"/>
      <w:r w:rsidRPr="005A1D07">
        <w:rPr>
          <w:rFonts w:ascii="Arial" w:hAnsi="Arial" w:cs="Arial"/>
          <w:b/>
          <w:bCs/>
        </w:rPr>
        <w:t xml:space="preserve"> (</w:t>
      </w:r>
      <w:bookmarkStart w:id="133" w:name="В005_ПроцГолЗарег"/>
      <w:r w:rsidRPr="005A1D07">
        <w:rPr>
          <w:rFonts w:ascii="Arial" w:hAnsi="Arial" w:cs="Arial"/>
          <w:b/>
          <w:bCs/>
        </w:rPr>
        <w:t>85.09</w:t>
      </w:r>
      <w:bookmarkEnd w:id="133"/>
      <w:r w:rsidRPr="005A1D07">
        <w:rPr>
          <w:rFonts w:ascii="Arial" w:hAnsi="Arial" w:cs="Arial"/>
          <w:b/>
          <w:bCs/>
        </w:rPr>
        <w:t xml:space="preserve"> %).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134" w:name="В005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134"/>
      <w:r w:rsidRPr="005A1D07">
        <w:rPr>
          <w:rFonts w:ascii="Arial" w:hAnsi="Arial" w:cs="Arial"/>
          <w:b/>
          <w:bCs/>
        </w:rPr>
        <w:t>.</w:t>
      </w:r>
    </w:p>
    <w:p w:rsidR="00ED5DBC" w:rsidRPr="00D65B6A" w:rsidRDefault="00ED5DBC" w:rsidP="00ED5DBC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65B6A">
        <w:rPr>
          <w:rFonts w:ascii="Arial" w:hAnsi="Arial" w:cs="Arial"/>
          <w:bCs/>
          <w:sz w:val="21"/>
          <w:szCs w:val="21"/>
        </w:rPr>
        <w:t xml:space="preserve">Количество голосов, учитываемых при подсчете итогов голосования по данному вопросу: </w:t>
      </w:r>
      <w:bookmarkStart w:id="135" w:name="В005_ГолВсего_дляРеш"/>
      <w:r w:rsidRPr="00D65B6A">
        <w:rPr>
          <w:rFonts w:ascii="Arial" w:hAnsi="Arial" w:cs="Arial"/>
          <w:bCs/>
          <w:sz w:val="21"/>
          <w:szCs w:val="21"/>
        </w:rPr>
        <w:t>927 988</w:t>
      </w:r>
      <w:bookmarkEnd w:id="135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36" w:name="В005_ВопрТекстРешПД"/>
      <w:r w:rsidRPr="005A1D07">
        <w:rPr>
          <w:rFonts w:ascii="Arial" w:hAnsi="Arial" w:cs="Arial"/>
          <w:b/>
          <w:bCs/>
        </w:rPr>
        <w:t>Утвердить на 2017 год аудитором общества фирму ЗАО «2К Аудит – Деловые консультации/</w:t>
      </w:r>
      <w:proofErr w:type="spellStart"/>
      <w:r w:rsidRPr="005A1D07">
        <w:rPr>
          <w:rFonts w:ascii="Arial" w:hAnsi="Arial" w:cs="Arial"/>
          <w:b/>
          <w:bCs/>
        </w:rPr>
        <w:t>Морисон</w:t>
      </w:r>
      <w:proofErr w:type="spellEnd"/>
      <w:r w:rsidRPr="005A1D07">
        <w:rPr>
          <w:rFonts w:ascii="Arial" w:hAnsi="Arial" w:cs="Arial"/>
          <w:b/>
          <w:bCs/>
        </w:rPr>
        <w:t xml:space="preserve"> </w:t>
      </w:r>
      <w:proofErr w:type="spellStart"/>
      <w:r w:rsidRPr="005A1D07">
        <w:rPr>
          <w:rFonts w:ascii="Arial" w:hAnsi="Arial" w:cs="Arial"/>
          <w:b/>
          <w:bCs/>
        </w:rPr>
        <w:t>Интернешнл</w:t>
      </w:r>
      <w:proofErr w:type="spellEnd"/>
      <w:r w:rsidRPr="005A1D07">
        <w:rPr>
          <w:rFonts w:ascii="Arial" w:hAnsi="Arial" w:cs="Arial"/>
          <w:b/>
          <w:bCs/>
        </w:rPr>
        <w:t>».</w:t>
      </w:r>
      <w:bookmarkEnd w:id="136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37" w:name="В005_ГолЗА"/>
            <w:r w:rsidRPr="005A1D07">
              <w:rPr>
                <w:rFonts w:ascii="Arial" w:hAnsi="Arial" w:cs="Arial"/>
                <w:b/>
                <w:bCs/>
              </w:rPr>
              <w:t>927 068</w:t>
            </w:r>
            <w:bookmarkEnd w:id="137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38" w:name="В005_ПроцГолЗА"/>
            <w:r w:rsidRPr="005A1D07">
              <w:rPr>
                <w:rFonts w:ascii="Arial" w:hAnsi="Arial" w:cs="Arial"/>
                <w:b/>
                <w:bCs/>
              </w:rPr>
              <w:t>99.90</w:t>
            </w:r>
            <w:bookmarkEnd w:id="138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39" w:name="В005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39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0" w:name="В005_ПроцГолПР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40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1" w:name="В005_ГолВЗ"/>
            <w:r w:rsidRPr="005A1D07">
              <w:rPr>
                <w:rFonts w:ascii="Arial" w:hAnsi="Arial" w:cs="Arial"/>
                <w:b/>
                <w:bCs/>
              </w:rPr>
              <w:t>920</w:t>
            </w:r>
            <w:bookmarkEnd w:id="141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2" w:name="В005_ПроцГолВЗ"/>
            <w:r w:rsidRPr="005A1D07">
              <w:rPr>
                <w:rFonts w:ascii="Arial" w:hAnsi="Arial" w:cs="Arial"/>
                <w:b/>
                <w:bCs/>
              </w:rPr>
              <w:t>0.10</w:t>
            </w:r>
            <w:bookmarkEnd w:id="142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3" w:name="В005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4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4" w:name="В005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44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5" w:name="В005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45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6" w:name="В005_ПроцГолНеСданоУчит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46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7" w:name="В005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47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48" w:name="В005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48"/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149" w:name="В005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49"/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 №  </w:t>
      </w:r>
      <w:bookmarkStart w:id="150" w:name="В006_ВопрНомер"/>
      <w:r w:rsidRPr="005A1D07">
        <w:rPr>
          <w:rFonts w:ascii="Arial" w:hAnsi="Arial" w:cs="Arial"/>
          <w:b/>
          <w:bCs/>
        </w:rPr>
        <w:t>6</w:t>
      </w:r>
      <w:bookmarkEnd w:id="150"/>
      <w:r w:rsidRPr="005A1D07">
        <w:rPr>
          <w:rFonts w:ascii="Arial" w:hAnsi="Arial" w:cs="Arial"/>
          <w:b/>
          <w:bCs/>
        </w:rPr>
        <w:t xml:space="preserve">  </w:t>
      </w:r>
      <w:bookmarkStart w:id="151" w:name="В006_ВопрНомерПодвопр"/>
      <w:bookmarkEnd w:id="151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52" w:name="В006_ВопрТекст"/>
      <w:r w:rsidRPr="005A1D07">
        <w:rPr>
          <w:rFonts w:ascii="Arial" w:hAnsi="Arial" w:cs="Arial"/>
          <w:b/>
          <w:bCs/>
        </w:rPr>
        <w:t>О дивидендах за 2016 год.</w:t>
      </w:r>
      <w:bookmarkEnd w:id="152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53" w:name="В006_ФормПравилоПринРеш"/>
      <w:r w:rsidRPr="005A1D07">
        <w:rPr>
          <w:rFonts w:ascii="Arial" w:hAnsi="Arial" w:cs="Arial"/>
        </w:rPr>
        <w:lastRenderedPageBreak/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53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</w:t>
      </w:r>
      <w:r w:rsidRPr="00F85976">
        <w:rPr>
          <w:rFonts w:ascii="Arial" w:hAnsi="Arial" w:cs="Arial"/>
        </w:rPr>
        <w:t xml:space="preserve"> </w:t>
      </w:r>
      <w:r w:rsidRPr="005A1D07">
        <w:rPr>
          <w:rFonts w:ascii="Arial" w:hAnsi="Arial" w:cs="Arial"/>
        </w:rPr>
        <w:t xml:space="preserve"> лица, включенные в список лиц, имевших право на участие в общем собрании по данному вопросу</w:t>
      </w:r>
      <w:bookmarkStart w:id="154" w:name="В006_ДопТекстПоЗаинтерес"/>
      <w:bookmarkEnd w:id="154"/>
      <w:r w:rsidRPr="00D67CA9"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 </w:t>
      </w:r>
      <w:bookmarkStart w:id="155" w:name="В006_ГолВсегоСписок"/>
      <w:r w:rsidRPr="00D67CA9">
        <w:rPr>
          <w:rFonts w:ascii="Arial" w:hAnsi="Arial" w:cs="Arial"/>
          <w:b/>
        </w:rPr>
        <w:t>1 090 640</w:t>
      </w:r>
      <w:bookmarkEnd w:id="155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56" w:name="В006_ФормОгранич"/>
      <w:bookmarkEnd w:id="156"/>
      <w:r w:rsidRPr="005A1D07">
        <w:rPr>
          <w:rFonts w:ascii="Arial" w:hAnsi="Arial" w:cs="Arial"/>
        </w:rPr>
        <w:t xml:space="preserve"> </w:t>
      </w:r>
      <w:bookmarkStart w:id="157" w:name="В006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157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58" w:name="В006_ГолВсегоКворум"/>
      <w:r w:rsidRPr="005A1D07">
        <w:rPr>
          <w:rFonts w:ascii="Arial" w:hAnsi="Arial" w:cs="Arial"/>
          <w:b/>
          <w:bCs/>
        </w:rPr>
        <w:t>1 090 640</w:t>
      </w:r>
      <w:bookmarkEnd w:id="158"/>
      <w:r w:rsidRPr="005A1D07">
        <w:rPr>
          <w:rFonts w:ascii="Arial" w:hAnsi="Arial" w:cs="Arial"/>
          <w:b/>
          <w:bCs/>
        </w:rPr>
        <w:t>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59" w:name="В006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159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60" w:name="В006_ГолЗарегУчит"/>
      <w:r w:rsidRPr="005A1D07">
        <w:rPr>
          <w:rFonts w:ascii="Arial" w:hAnsi="Arial" w:cs="Arial"/>
          <w:b/>
          <w:bCs/>
        </w:rPr>
        <w:t>927 988</w:t>
      </w:r>
      <w:bookmarkEnd w:id="160"/>
      <w:r w:rsidRPr="005A1D07">
        <w:rPr>
          <w:rFonts w:ascii="Arial" w:hAnsi="Arial" w:cs="Arial"/>
          <w:b/>
          <w:bCs/>
        </w:rPr>
        <w:t xml:space="preserve"> (</w:t>
      </w:r>
      <w:bookmarkStart w:id="161" w:name="В006_ПроцГолЗарег"/>
      <w:r w:rsidRPr="005A1D07">
        <w:rPr>
          <w:rFonts w:ascii="Arial" w:hAnsi="Arial" w:cs="Arial"/>
          <w:b/>
          <w:bCs/>
        </w:rPr>
        <w:t>85.09</w:t>
      </w:r>
      <w:bookmarkEnd w:id="161"/>
      <w:r w:rsidRPr="005A1D07">
        <w:rPr>
          <w:rFonts w:ascii="Arial" w:hAnsi="Arial" w:cs="Arial"/>
          <w:b/>
          <w:bCs/>
        </w:rPr>
        <w:t xml:space="preserve"> %).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162" w:name="В006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162"/>
      <w:r w:rsidRPr="005A1D07">
        <w:rPr>
          <w:rFonts w:ascii="Arial" w:hAnsi="Arial" w:cs="Arial"/>
          <w:b/>
          <w:bCs/>
        </w:rPr>
        <w:t>.</w:t>
      </w:r>
    </w:p>
    <w:p w:rsidR="00ED5DBC" w:rsidRPr="00D65B6A" w:rsidRDefault="00ED5DBC" w:rsidP="00ED5DBC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65B6A">
        <w:rPr>
          <w:rFonts w:ascii="Arial" w:hAnsi="Arial" w:cs="Arial"/>
          <w:bCs/>
          <w:sz w:val="21"/>
          <w:szCs w:val="21"/>
        </w:rPr>
        <w:t xml:space="preserve">Количество голосов, учитываемых при подсчете итогов голосования по данному вопросу: </w:t>
      </w:r>
      <w:bookmarkStart w:id="163" w:name="В006_ГолВсего_дляРеш"/>
      <w:r w:rsidRPr="00D65B6A">
        <w:rPr>
          <w:rFonts w:ascii="Arial" w:hAnsi="Arial" w:cs="Arial"/>
          <w:bCs/>
          <w:sz w:val="21"/>
          <w:szCs w:val="21"/>
        </w:rPr>
        <w:t>927 988</w:t>
      </w:r>
      <w:bookmarkEnd w:id="163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64" w:name="В006_ВопрТекстРешПД"/>
      <w:r w:rsidRPr="005A1D07">
        <w:rPr>
          <w:rFonts w:ascii="Arial" w:hAnsi="Arial" w:cs="Arial"/>
          <w:b/>
          <w:bCs/>
        </w:rPr>
        <w:t>Дивиденды за 2016 год не выплачивать.</w:t>
      </w:r>
      <w:bookmarkEnd w:id="164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65" w:name="В006_ГолЗА"/>
            <w:r w:rsidRPr="005A1D07">
              <w:rPr>
                <w:rFonts w:ascii="Arial" w:hAnsi="Arial" w:cs="Arial"/>
                <w:b/>
                <w:bCs/>
              </w:rPr>
              <w:t>912 739</w:t>
            </w:r>
            <w:bookmarkEnd w:id="165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66" w:name="В006_ПроцГолЗА"/>
            <w:r w:rsidRPr="005A1D07">
              <w:rPr>
                <w:rFonts w:ascii="Arial" w:hAnsi="Arial" w:cs="Arial"/>
                <w:b/>
                <w:bCs/>
              </w:rPr>
              <w:t>98.36</w:t>
            </w:r>
            <w:bookmarkEnd w:id="166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67" w:name="В006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67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68" w:name="В006_ПроцГолПР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68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69" w:name="В006_ГолВЗ"/>
            <w:r w:rsidRPr="005A1D07">
              <w:rPr>
                <w:rFonts w:ascii="Arial" w:hAnsi="Arial" w:cs="Arial"/>
                <w:b/>
                <w:bCs/>
              </w:rPr>
              <w:t>15 249</w:t>
            </w:r>
            <w:bookmarkEnd w:id="169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0" w:name="В006_ПроцГолВЗ"/>
            <w:r w:rsidRPr="005A1D07">
              <w:rPr>
                <w:rFonts w:ascii="Arial" w:hAnsi="Arial" w:cs="Arial"/>
                <w:b/>
                <w:bCs/>
              </w:rPr>
              <w:t>1.64</w:t>
            </w:r>
            <w:bookmarkEnd w:id="170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1" w:name="В006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71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2" w:name="В006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72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3" w:name="В006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7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4" w:name="В006_ПроцГолНеСданоУчит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74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5" w:name="В006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75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76" w:name="В006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176"/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177" w:name="В006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177"/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 №  </w:t>
      </w:r>
      <w:bookmarkStart w:id="178" w:name="В007_ВопрНомер"/>
      <w:r w:rsidRPr="005A1D07">
        <w:rPr>
          <w:rFonts w:ascii="Arial" w:hAnsi="Arial" w:cs="Arial"/>
          <w:b/>
          <w:bCs/>
        </w:rPr>
        <w:t>7</w:t>
      </w:r>
      <w:bookmarkEnd w:id="178"/>
      <w:r w:rsidRPr="005A1D07">
        <w:rPr>
          <w:rFonts w:ascii="Arial" w:hAnsi="Arial" w:cs="Arial"/>
          <w:b/>
          <w:bCs/>
        </w:rPr>
        <w:t xml:space="preserve">  </w:t>
      </w:r>
      <w:bookmarkStart w:id="179" w:name="В007_ВопрНомерПодвопр"/>
      <w:bookmarkEnd w:id="179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80" w:name="В007_ВопрТекст"/>
      <w:r w:rsidRPr="005A1D07">
        <w:rPr>
          <w:rFonts w:ascii="Arial" w:hAnsi="Arial" w:cs="Arial"/>
          <w:b/>
          <w:bCs/>
        </w:rPr>
        <w:t>Об одобрении заключения дополнительного соглашения к крупной сделке заключенной Обществом с государственной корпорацией «Банк развития и внешнеэкономической деятельности» (Внешэкономбанк).</w:t>
      </w:r>
      <w:bookmarkEnd w:id="180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81" w:name="В007_ФормПравилоПринРеш"/>
      <w:proofErr w:type="gramStart"/>
      <w:r w:rsidRPr="005A1D07">
        <w:rPr>
          <w:rFonts w:ascii="Arial" w:hAnsi="Arial" w:cs="Arial"/>
        </w:rPr>
        <w:t>В соответствии с п.2 ст. 79 ФЗ «Об акционерных обществах» решение по данному вопросу повестки дня о согласии на совершение или последующем одобрении крупной сделки, предметом которой является имущество, стоимость которого составляет от 25 до 50 процентов балансовой стоимости активов общества, принимается большинством голосов акционеров - владельцев голосующих акций, принимающих участие в собрании.</w:t>
      </w:r>
      <w:bookmarkEnd w:id="181"/>
      <w:proofErr w:type="gramEnd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</w:t>
      </w:r>
      <w:r w:rsidRPr="00F85976">
        <w:rPr>
          <w:rFonts w:ascii="Arial" w:hAnsi="Arial" w:cs="Arial"/>
        </w:rPr>
        <w:t xml:space="preserve"> </w:t>
      </w:r>
      <w:r w:rsidRPr="005A1D07">
        <w:rPr>
          <w:rFonts w:ascii="Arial" w:hAnsi="Arial" w:cs="Arial"/>
        </w:rPr>
        <w:t xml:space="preserve"> лица, включенные в список лиц, имевших право на участие в общем собрании по данному вопросу</w:t>
      </w:r>
      <w:bookmarkStart w:id="182" w:name="В007_ДопТекстПоЗаинтерес"/>
      <w:bookmarkEnd w:id="182"/>
      <w:r w:rsidRPr="00D67CA9"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 </w:t>
      </w:r>
      <w:bookmarkStart w:id="183" w:name="В007_ГолВсегоСписок"/>
      <w:r w:rsidRPr="00D67CA9">
        <w:rPr>
          <w:rFonts w:ascii="Arial" w:hAnsi="Arial" w:cs="Arial"/>
          <w:b/>
        </w:rPr>
        <w:t>1 090 640</w:t>
      </w:r>
      <w:bookmarkEnd w:id="183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184" w:name="В007_ФормОгранич"/>
      <w:bookmarkEnd w:id="184"/>
      <w:r w:rsidRPr="005A1D07">
        <w:rPr>
          <w:rFonts w:ascii="Arial" w:hAnsi="Arial" w:cs="Arial"/>
        </w:rPr>
        <w:t xml:space="preserve"> </w:t>
      </w:r>
      <w:bookmarkStart w:id="185" w:name="В007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185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86" w:name="В007_ГолВсегоКворум"/>
      <w:r w:rsidRPr="005A1D07">
        <w:rPr>
          <w:rFonts w:ascii="Arial" w:hAnsi="Arial" w:cs="Arial"/>
          <w:b/>
          <w:bCs/>
        </w:rPr>
        <w:t>1 090 640</w:t>
      </w:r>
      <w:bookmarkEnd w:id="186"/>
      <w:r w:rsidRPr="005A1D07">
        <w:rPr>
          <w:rFonts w:ascii="Arial" w:hAnsi="Arial" w:cs="Arial"/>
          <w:b/>
          <w:bCs/>
        </w:rPr>
        <w:t>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87" w:name="В007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187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188" w:name="В007_ГолЗарегУчит"/>
      <w:r w:rsidRPr="005A1D07">
        <w:rPr>
          <w:rFonts w:ascii="Arial" w:hAnsi="Arial" w:cs="Arial"/>
          <w:b/>
          <w:bCs/>
        </w:rPr>
        <w:t>927 988</w:t>
      </w:r>
      <w:bookmarkEnd w:id="188"/>
      <w:r w:rsidRPr="005A1D07">
        <w:rPr>
          <w:rFonts w:ascii="Arial" w:hAnsi="Arial" w:cs="Arial"/>
          <w:b/>
          <w:bCs/>
        </w:rPr>
        <w:t xml:space="preserve"> (</w:t>
      </w:r>
      <w:bookmarkStart w:id="189" w:name="В007_ПроцГолЗарег"/>
      <w:r w:rsidRPr="005A1D07">
        <w:rPr>
          <w:rFonts w:ascii="Arial" w:hAnsi="Arial" w:cs="Arial"/>
          <w:b/>
          <w:bCs/>
        </w:rPr>
        <w:t>85.09</w:t>
      </w:r>
      <w:bookmarkEnd w:id="189"/>
      <w:r w:rsidRPr="005A1D07">
        <w:rPr>
          <w:rFonts w:ascii="Arial" w:hAnsi="Arial" w:cs="Arial"/>
          <w:b/>
          <w:bCs/>
        </w:rPr>
        <w:t xml:space="preserve"> %).</w:t>
      </w:r>
    </w:p>
    <w:p w:rsidR="00ED5DBC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190" w:name="В007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190"/>
      <w:r w:rsidRPr="005A1D07">
        <w:rPr>
          <w:rFonts w:ascii="Arial" w:hAnsi="Arial" w:cs="Arial"/>
          <w:b/>
          <w:bCs/>
        </w:rPr>
        <w:t>.</w:t>
      </w:r>
    </w:p>
    <w:p w:rsidR="00ED5DBC" w:rsidRPr="00D65B6A" w:rsidRDefault="00ED5DBC" w:rsidP="00ED5DBC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65B6A">
        <w:rPr>
          <w:rFonts w:ascii="Arial" w:hAnsi="Arial" w:cs="Arial"/>
          <w:bCs/>
          <w:sz w:val="21"/>
          <w:szCs w:val="21"/>
        </w:rPr>
        <w:t xml:space="preserve">Количество голосов, учитываемых при подсчете итогов голосования по данному вопросу: </w:t>
      </w:r>
      <w:bookmarkStart w:id="191" w:name="В007_ГолВсего_дляРеш"/>
      <w:r w:rsidRPr="00D65B6A">
        <w:rPr>
          <w:rFonts w:ascii="Arial" w:hAnsi="Arial" w:cs="Arial"/>
          <w:bCs/>
          <w:sz w:val="21"/>
          <w:szCs w:val="21"/>
        </w:rPr>
        <w:t>927 988</w:t>
      </w:r>
      <w:bookmarkEnd w:id="191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92" w:name="В007_ВопрТекстРешПД"/>
      <w:r w:rsidRPr="005A1D07">
        <w:rPr>
          <w:rFonts w:ascii="Arial" w:hAnsi="Arial" w:cs="Arial"/>
          <w:b/>
          <w:bCs/>
        </w:rPr>
        <w:t>Одобрить дополнительное соглашение к сделке, которая являются для АО «Автопарк № 1 «</w:t>
      </w:r>
      <w:proofErr w:type="spellStart"/>
      <w:r w:rsidRPr="005A1D07">
        <w:rPr>
          <w:rFonts w:ascii="Arial" w:hAnsi="Arial" w:cs="Arial"/>
          <w:b/>
          <w:bCs/>
        </w:rPr>
        <w:t>Спецтранс</w:t>
      </w:r>
      <w:proofErr w:type="spellEnd"/>
      <w:r w:rsidRPr="005A1D07">
        <w:rPr>
          <w:rFonts w:ascii="Arial" w:hAnsi="Arial" w:cs="Arial"/>
          <w:b/>
          <w:bCs/>
        </w:rPr>
        <w:t>» крупной согласно статье 78 Федеральный закон от 26.12.1995 N 208-</w:t>
      </w:r>
      <w:r w:rsidRPr="005A1D07">
        <w:rPr>
          <w:rFonts w:ascii="Arial" w:hAnsi="Arial" w:cs="Arial"/>
          <w:b/>
          <w:bCs/>
        </w:rPr>
        <w:lastRenderedPageBreak/>
        <w:t>ФЗ "Об акционерных обществах" на условиях, указанных в Приложениях к настоящему Протоколу.</w:t>
      </w:r>
      <w:bookmarkEnd w:id="192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3" w:name="В007_ГолЗА"/>
            <w:r w:rsidRPr="005A1D07">
              <w:rPr>
                <w:rFonts w:ascii="Arial" w:hAnsi="Arial" w:cs="Arial"/>
                <w:b/>
                <w:bCs/>
              </w:rPr>
              <w:t>911 574</w:t>
            </w:r>
            <w:bookmarkEnd w:id="19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4" w:name="В007_ПроцГолЗА"/>
            <w:r w:rsidRPr="005A1D07">
              <w:rPr>
                <w:rFonts w:ascii="Arial" w:hAnsi="Arial" w:cs="Arial"/>
                <w:b/>
                <w:bCs/>
              </w:rPr>
              <w:t>98.23</w:t>
            </w:r>
            <w:bookmarkEnd w:id="194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5" w:name="В007_ГолПР"/>
            <w:r w:rsidRPr="005A1D07">
              <w:rPr>
                <w:rFonts w:ascii="Arial" w:hAnsi="Arial" w:cs="Arial"/>
                <w:b/>
                <w:bCs/>
              </w:rPr>
              <w:t>1 165</w:t>
            </w:r>
            <w:bookmarkEnd w:id="195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6" w:name="В007_ПроцГолПР"/>
            <w:r w:rsidRPr="005A1D07">
              <w:rPr>
                <w:rFonts w:ascii="Arial" w:hAnsi="Arial" w:cs="Arial"/>
                <w:b/>
                <w:bCs/>
              </w:rPr>
              <w:t>0.13</w:t>
            </w:r>
            <w:bookmarkEnd w:id="196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7" w:name="В007_ГолВЗ"/>
            <w:r w:rsidRPr="005A1D07">
              <w:rPr>
                <w:rFonts w:ascii="Arial" w:hAnsi="Arial" w:cs="Arial"/>
                <w:b/>
                <w:bCs/>
              </w:rPr>
              <w:t>15 249</w:t>
            </w:r>
            <w:bookmarkEnd w:id="197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8" w:name="В007_ПроцГолВЗ"/>
            <w:r w:rsidRPr="005A1D07">
              <w:rPr>
                <w:rFonts w:ascii="Arial" w:hAnsi="Arial" w:cs="Arial"/>
                <w:b/>
                <w:bCs/>
              </w:rPr>
              <w:t>1.64</w:t>
            </w:r>
            <w:bookmarkEnd w:id="198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99" w:name="В007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199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00" w:name="В007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200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01" w:name="В007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01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02" w:name="В007_ПроцГолНеСданоУчит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202"/>
          </w:p>
        </w:tc>
      </w:tr>
      <w:tr w:rsidR="00ED5DBC" w:rsidRPr="005A1D07" w:rsidTr="00BC16DF">
        <w:tc>
          <w:tcPr>
            <w:tcW w:w="5358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03" w:name="В007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03"/>
          </w:p>
        </w:tc>
        <w:tc>
          <w:tcPr>
            <w:tcW w:w="2228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04" w:name="В007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204"/>
          </w:p>
        </w:tc>
      </w:tr>
    </w:tbl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 xml:space="preserve">*- </w:t>
      </w:r>
      <w:bookmarkStart w:id="205" w:name="В007_ФормСпособРасч"/>
      <w:r w:rsidRPr="005A1D07">
        <w:rPr>
          <w:rFonts w:ascii="Arial" w:hAnsi="Arial" w:cs="Arial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205"/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</w:rPr>
      </w:pPr>
      <w:r w:rsidRPr="005A1D07">
        <w:rPr>
          <w:rFonts w:ascii="Arial" w:hAnsi="Arial" w:cs="Arial"/>
          <w:b/>
          <w:bCs/>
        </w:rPr>
        <w:t xml:space="preserve">Вопрос №  </w:t>
      </w:r>
      <w:bookmarkStart w:id="206" w:name="В008_ВопрНомер"/>
      <w:r w:rsidRPr="005A1D07">
        <w:rPr>
          <w:rFonts w:ascii="Arial" w:hAnsi="Arial" w:cs="Arial"/>
          <w:b/>
          <w:bCs/>
        </w:rPr>
        <w:t>8</w:t>
      </w:r>
      <w:bookmarkEnd w:id="206"/>
      <w:r w:rsidRPr="005A1D07">
        <w:rPr>
          <w:rFonts w:ascii="Arial" w:hAnsi="Arial" w:cs="Arial"/>
          <w:b/>
          <w:bCs/>
        </w:rPr>
        <w:t xml:space="preserve">  </w:t>
      </w:r>
      <w:bookmarkStart w:id="207" w:name="В008_ВопрНомерПодвопр"/>
      <w:bookmarkEnd w:id="207"/>
      <w:r w:rsidRPr="005A1D07">
        <w:rPr>
          <w:rFonts w:ascii="Arial" w:hAnsi="Arial" w:cs="Arial"/>
          <w:b/>
          <w:bCs/>
        </w:rPr>
        <w:t xml:space="preserve"> повестки дня: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08" w:name="В008_ВопрТекст"/>
      <w:r w:rsidRPr="005A1D07">
        <w:rPr>
          <w:rFonts w:ascii="Arial" w:hAnsi="Arial" w:cs="Arial"/>
          <w:b/>
          <w:bCs/>
        </w:rPr>
        <w:t>Об избрании Совета директоров.</w:t>
      </w:r>
      <w:bookmarkEnd w:id="208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209" w:name="В008_ФормПравилоПринРеш"/>
      <w:bookmarkStart w:id="210" w:name="В008_ФормОгранич"/>
      <w:r w:rsidRPr="005A1D07">
        <w:rPr>
          <w:rFonts w:ascii="Arial" w:hAnsi="Arial" w:cs="Arial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 кандидатов, набравших наибольшее количество голосов.</w:t>
      </w:r>
      <w:bookmarkEnd w:id="209"/>
      <w:bookmarkEnd w:id="210"/>
    </w:p>
    <w:p w:rsidR="00ED5DBC" w:rsidRPr="00D67CA9" w:rsidRDefault="00ED5DBC" w:rsidP="00ED5DBC">
      <w:pPr>
        <w:spacing w:after="0" w:line="240" w:lineRule="auto"/>
        <w:jc w:val="both"/>
        <w:rPr>
          <w:rFonts w:ascii="Arial" w:hAnsi="Arial" w:cs="Arial"/>
          <w:b/>
        </w:rPr>
      </w:pPr>
      <w:r w:rsidRPr="005A1D07">
        <w:rPr>
          <w:rFonts w:ascii="Arial" w:hAnsi="Arial" w:cs="Arial"/>
        </w:rPr>
        <w:t>Число голосов, которыми обладали лица, включенные в список лиц, имевших право на участие в общем собрании по данному вопросу</w:t>
      </w:r>
      <w:r>
        <w:rPr>
          <w:rFonts w:ascii="Arial" w:hAnsi="Arial" w:cs="Arial"/>
        </w:rPr>
        <w:t>:</w:t>
      </w:r>
      <w:r w:rsidRPr="00D67CA9">
        <w:rPr>
          <w:rFonts w:ascii="Arial" w:hAnsi="Arial" w:cs="Arial"/>
          <w:b/>
        </w:rPr>
        <w:t xml:space="preserve">  </w:t>
      </w:r>
      <w:bookmarkStart w:id="211" w:name="В008_ГолВсегоСписок"/>
      <w:r w:rsidRPr="00D67CA9">
        <w:rPr>
          <w:rFonts w:ascii="Arial" w:hAnsi="Arial" w:cs="Arial"/>
          <w:b/>
        </w:rPr>
        <w:t>7 634 480</w:t>
      </w:r>
      <w:bookmarkEnd w:id="211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bookmarkStart w:id="212" w:name="В008_ФормТекст1"/>
      <w:r w:rsidRPr="005A1D07">
        <w:rPr>
          <w:rFonts w:ascii="Arial" w:hAnsi="Arial" w:cs="Arial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5A1D07">
        <w:rPr>
          <w:rFonts w:ascii="Arial" w:hAnsi="Arial" w:cs="Arial"/>
        </w:rPr>
        <w:t>пз-н</w:t>
      </w:r>
      <w:bookmarkEnd w:id="212"/>
      <w:proofErr w:type="spellEnd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213" w:name="В008_ГолВсегоКворум"/>
      <w:r w:rsidRPr="005A1D07">
        <w:rPr>
          <w:rFonts w:ascii="Arial" w:hAnsi="Arial" w:cs="Arial"/>
          <w:b/>
          <w:bCs/>
        </w:rPr>
        <w:t>7 634 480</w:t>
      </w:r>
      <w:bookmarkEnd w:id="213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14" w:name="В008_ФормТекст2"/>
      <w:r w:rsidRPr="005A1D07">
        <w:rPr>
          <w:rFonts w:ascii="Arial" w:hAnsi="Arial" w:cs="Arial"/>
        </w:rPr>
        <w:t>Число голосов, которыми обладали лица, принявшие участие в общем собрании по данному вопросу</w:t>
      </w:r>
      <w:bookmarkEnd w:id="214"/>
      <w:r w:rsidRPr="005A1D07">
        <w:rPr>
          <w:rFonts w:ascii="Arial" w:hAnsi="Arial" w:cs="Arial"/>
        </w:rPr>
        <w:t>:</w:t>
      </w:r>
      <w:r w:rsidRPr="005A1D07">
        <w:rPr>
          <w:rFonts w:ascii="Arial" w:hAnsi="Arial" w:cs="Arial"/>
          <w:b/>
          <w:bCs/>
        </w:rPr>
        <w:t xml:space="preserve"> </w:t>
      </w:r>
      <w:bookmarkStart w:id="215" w:name="В008_ГолЗарегУчит"/>
      <w:r w:rsidRPr="005A1D07">
        <w:rPr>
          <w:rFonts w:ascii="Arial" w:hAnsi="Arial" w:cs="Arial"/>
          <w:b/>
          <w:bCs/>
        </w:rPr>
        <w:t>6 495 916</w:t>
      </w:r>
      <w:bookmarkEnd w:id="215"/>
      <w:r w:rsidRPr="005A1D07">
        <w:rPr>
          <w:rFonts w:ascii="Arial" w:hAnsi="Arial" w:cs="Arial"/>
          <w:b/>
          <w:bCs/>
        </w:rPr>
        <w:t xml:space="preserve"> (</w:t>
      </w:r>
      <w:bookmarkStart w:id="216" w:name="В008_ПроцГолЗарег"/>
      <w:r w:rsidRPr="005A1D07">
        <w:rPr>
          <w:rFonts w:ascii="Arial" w:hAnsi="Arial" w:cs="Arial"/>
          <w:b/>
          <w:bCs/>
        </w:rPr>
        <w:t>85.09</w:t>
      </w:r>
      <w:bookmarkEnd w:id="216"/>
      <w:r w:rsidRPr="005A1D07">
        <w:rPr>
          <w:rFonts w:ascii="Arial" w:hAnsi="Arial" w:cs="Arial"/>
          <w:b/>
          <w:bCs/>
        </w:rPr>
        <w:t xml:space="preserve"> %).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Кворум по данному вопросу</w:t>
      </w:r>
      <w:proofErr w:type="gramStart"/>
      <w:r w:rsidRPr="005A1D07">
        <w:rPr>
          <w:rFonts w:ascii="Arial" w:hAnsi="Arial" w:cs="Arial"/>
          <w:b/>
          <w:bCs/>
        </w:rPr>
        <w:t xml:space="preserve"> </w:t>
      </w:r>
      <w:bookmarkStart w:id="217" w:name="В008_КворумТекстФ"/>
      <w:r w:rsidRPr="005A1D07">
        <w:rPr>
          <w:rFonts w:ascii="Arial" w:hAnsi="Arial" w:cs="Arial"/>
          <w:b/>
          <w:bCs/>
        </w:rPr>
        <w:t>И</w:t>
      </w:r>
      <w:proofErr w:type="gramEnd"/>
      <w:r w:rsidRPr="005A1D07">
        <w:rPr>
          <w:rFonts w:ascii="Arial" w:hAnsi="Arial" w:cs="Arial"/>
          <w:b/>
          <w:bCs/>
        </w:rPr>
        <w:t>меется</w:t>
      </w:r>
      <w:bookmarkEnd w:id="217"/>
      <w:r w:rsidRPr="005A1D07">
        <w:rPr>
          <w:rFonts w:ascii="Arial" w:hAnsi="Arial" w:cs="Arial"/>
          <w:b/>
          <w:bCs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1D07">
        <w:rPr>
          <w:rFonts w:ascii="Arial" w:hAnsi="Arial" w:cs="Arial"/>
        </w:rPr>
        <w:t>Формулировка решения вопроса, поставленного на голосование: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18" w:name="В008_ВопрТекстРешПД"/>
      <w:r w:rsidRPr="005A1D07">
        <w:rPr>
          <w:rFonts w:ascii="Arial" w:hAnsi="Arial" w:cs="Arial"/>
          <w:b/>
          <w:bCs/>
        </w:rPr>
        <w:t>Избрать Совет директоров в следующем составе:</w:t>
      </w:r>
      <w:bookmarkEnd w:id="218"/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1D07">
        <w:rPr>
          <w:rFonts w:ascii="Arial" w:hAnsi="Arial" w:cs="Arial"/>
        </w:rPr>
        <w:t>Итоги голосования по вопросу: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3264"/>
      </w:tblGrid>
      <w:tr w:rsidR="00ED5DBC" w:rsidRPr="005A1D07" w:rsidTr="00BC16DF">
        <w:trPr>
          <w:trHeight w:val="284"/>
        </w:trPr>
        <w:tc>
          <w:tcPr>
            <w:tcW w:w="534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219" w:name="Таблица_Канд_008"/>
            <w:bookmarkEnd w:id="219"/>
            <w:r w:rsidRPr="005A1D07">
              <w:rPr>
                <w:rFonts w:ascii="Arial" w:hAnsi="Arial" w:cs="Arial"/>
              </w:rPr>
              <w:t>№</w:t>
            </w:r>
          </w:p>
        </w:tc>
        <w:tc>
          <w:tcPr>
            <w:tcW w:w="6234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3263" w:type="dxa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Количество голосов, отданных за каждого кандидата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Язев Анатолий Владимирович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973 582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Язев Константин Анатольевич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924 814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Белицкий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Владимир </w:t>
            </w:r>
            <w:proofErr w:type="spellStart"/>
            <w:r w:rsidRPr="005A1D07">
              <w:rPr>
                <w:rFonts w:ascii="Arial" w:hAnsi="Arial" w:cs="Arial"/>
                <w:b/>
                <w:bCs/>
              </w:rPr>
              <w:t>Мефодьевич</w:t>
            </w:r>
            <w:proofErr w:type="spellEnd"/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921 504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Дегтярев Евгений Львович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921 504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Колычев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Илья Николаевич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921 504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Колычев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Николай Анатольевич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921 504</w:t>
            </w:r>
          </w:p>
        </w:tc>
      </w:tr>
      <w:tr w:rsidR="00ED5DBC" w:rsidRPr="005A1D07" w:rsidTr="00BC16DF">
        <w:trPr>
          <w:trHeight w:val="284"/>
        </w:trPr>
        <w:tc>
          <w:tcPr>
            <w:tcW w:w="5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23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Вязалов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Родион Сергеевич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911 504</w:t>
            </w:r>
          </w:p>
        </w:tc>
      </w:tr>
      <w:tr w:rsidR="00ED5DBC" w:rsidRPr="005A1D07" w:rsidTr="00BC16DF">
        <w:trPr>
          <w:trHeight w:val="282"/>
        </w:trPr>
        <w:tc>
          <w:tcPr>
            <w:tcW w:w="6768" w:type="dxa"/>
            <w:gridSpan w:val="2"/>
            <w:vAlign w:val="center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 всех кандидатов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20" w:name="В008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20"/>
          </w:p>
        </w:tc>
      </w:tr>
      <w:tr w:rsidR="00ED5DBC" w:rsidRPr="005A1D07" w:rsidTr="00BC16DF">
        <w:trPr>
          <w:trHeight w:val="282"/>
        </w:trPr>
        <w:tc>
          <w:tcPr>
            <w:tcW w:w="6768" w:type="dxa"/>
            <w:gridSpan w:val="2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 по всем кандидатам</w:t>
            </w:r>
          </w:p>
        </w:tc>
        <w:tc>
          <w:tcPr>
            <w:tcW w:w="3263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221" w:name="В008_ГолВЗ"/>
            <w:r w:rsidRPr="005A1D07">
              <w:rPr>
                <w:rFonts w:ascii="Arial" w:hAnsi="Arial" w:cs="Arial"/>
                <w:b/>
                <w:bCs/>
                <w:lang w:val="en-US"/>
              </w:rPr>
              <w:t>0</w:t>
            </w:r>
            <w:bookmarkEnd w:id="221"/>
          </w:p>
        </w:tc>
      </w:tr>
    </w:tbl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5"/>
        <w:gridCol w:w="3188"/>
      </w:tblGrid>
      <w:tr w:rsidR="00ED5DBC" w:rsidRPr="005A1D07" w:rsidTr="00BC16DF">
        <w:tc>
          <w:tcPr>
            <w:tcW w:w="6771" w:type="dxa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3260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22" w:name="В008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22"/>
          </w:p>
        </w:tc>
      </w:tr>
      <w:tr w:rsidR="00ED5DBC" w:rsidRPr="005A1D07" w:rsidTr="00BC16DF">
        <w:tc>
          <w:tcPr>
            <w:tcW w:w="6771" w:type="dxa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3260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23" w:name="В008_ГолНеСданоУчит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23"/>
          </w:p>
        </w:tc>
      </w:tr>
    </w:tbl>
    <w:p w:rsidR="00ED5DBC" w:rsidRPr="005A1D07" w:rsidRDefault="00ED5DBC" w:rsidP="00ED5DB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8"/>
        <w:gridCol w:w="3195"/>
      </w:tblGrid>
      <w:tr w:rsidR="00ED5DBC" w:rsidRPr="005A1D07" w:rsidTr="00BC16DF">
        <w:tc>
          <w:tcPr>
            <w:tcW w:w="6771" w:type="dxa"/>
            <w:hideMark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3260" w:type="dxa"/>
          </w:tcPr>
          <w:p w:rsidR="00ED5DBC" w:rsidRPr="005A1D07" w:rsidRDefault="00ED5DBC" w:rsidP="00ED5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24" w:name="В008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24"/>
          </w:p>
        </w:tc>
      </w:tr>
    </w:tbl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A1D07">
        <w:rPr>
          <w:rFonts w:ascii="Arial" w:hAnsi="Arial" w:cs="Arial"/>
        </w:rPr>
        <w:t xml:space="preserve">Функции счетной </w:t>
      </w:r>
      <w:r>
        <w:rPr>
          <w:rFonts w:ascii="Arial" w:hAnsi="Arial" w:cs="Arial"/>
        </w:rPr>
        <w:t>комиссии осуществляло А</w:t>
      </w:r>
      <w:r w:rsidRPr="005A1D07">
        <w:rPr>
          <w:rFonts w:ascii="Arial" w:hAnsi="Arial" w:cs="Arial"/>
        </w:rPr>
        <w:t>кционерное общество «Петербургская центральная регистрационная компания» (Местонахождение:</w:t>
      </w:r>
      <w:proofErr w:type="gramEnd"/>
      <w:r w:rsidRPr="005A1D07">
        <w:rPr>
          <w:rFonts w:ascii="Arial" w:hAnsi="Arial" w:cs="Arial"/>
        </w:rPr>
        <w:t xml:space="preserve"> Санкт-Петербург, ул. Большая Зеленина, д.8, корп.2, литер А), далее  - </w:t>
      </w:r>
      <w:r w:rsidRPr="005A1D07">
        <w:rPr>
          <w:rFonts w:ascii="Arial" w:hAnsi="Arial" w:cs="Arial"/>
          <w:b/>
          <w:bCs/>
        </w:rPr>
        <w:t>Регистратор</w:t>
      </w:r>
      <w:r w:rsidRPr="005A1D07">
        <w:rPr>
          <w:rFonts w:ascii="Arial" w:hAnsi="Arial" w:cs="Arial"/>
        </w:rPr>
        <w:t xml:space="preserve">, </w:t>
      </w:r>
      <w:proofErr w:type="gramStart"/>
      <w:r w:rsidRPr="005A1D07">
        <w:rPr>
          <w:rFonts w:ascii="Arial" w:hAnsi="Arial" w:cs="Arial"/>
        </w:rPr>
        <w:t>являющееся</w:t>
      </w:r>
      <w:proofErr w:type="gramEnd"/>
      <w:r w:rsidRPr="005A1D07">
        <w:rPr>
          <w:rFonts w:ascii="Arial" w:hAnsi="Arial" w:cs="Arial"/>
        </w:rPr>
        <w:t xml:space="preserve"> специализированным регистрат</w:t>
      </w:r>
      <w:r>
        <w:rPr>
          <w:rFonts w:ascii="Arial" w:hAnsi="Arial" w:cs="Arial"/>
        </w:rPr>
        <w:t>ором, ведущим реестр владельцев</w:t>
      </w:r>
      <w:r w:rsidRPr="005A1D07">
        <w:rPr>
          <w:rFonts w:ascii="Arial" w:hAnsi="Arial" w:cs="Arial"/>
        </w:rPr>
        <w:t xml:space="preserve"> ценных бумаг </w:t>
      </w:r>
      <w:r w:rsidRPr="005A1D07">
        <w:rPr>
          <w:rFonts w:ascii="Arial" w:hAnsi="Arial" w:cs="Arial"/>
          <w:b/>
          <w:bCs/>
        </w:rPr>
        <w:t>Общества</w:t>
      </w:r>
      <w:r w:rsidRPr="005A1D07">
        <w:rPr>
          <w:rFonts w:ascii="Arial" w:hAnsi="Arial" w:cs="Arial"/>
        </w:rPr>
        <w:t>.</w:t>
      </w: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jc w:val="both"/>
        <w:rPr>
          <w:rFonts w:ascii="Arial" w:hAnsi="Arial" w:cs="Arial"/>
        </w:rPr>
      </w:pPr>
      <w:r w:rsidRPr="005A1D07">
        <w:rPr>
          <w:rFonts w:ascii="Arial" w:hAnsi="Arial" w:cs="Arial"/>
        </w:rPr>
        <w:t xml:space="preserve">Настоящий протокол составлен в </w:t>
      </w:r>
      <w:r>
        <w:rPr>
          <w:rFonts w:ascii="Arial" w:hAnsi="Arial" w:cs="Arial"/>
        </w:rPr>
        <w:t>пяти</w:t>
      </w:r>
      <w:r w:rsidRPr="005A1D07">
        <w:rPr>
          <w:rFonts w:ascii="Arial" w:hAnsi="Arial" w:cs="Arial"/>
        </w:rPr>
        <w:t xml:space="preserve"> экземплярах: </w:t>
      </w:r>
      <w:r>
        <w:rPr>
          <w:rFonts w:ascii="Arial" w:hAnsi="Arial" w:cs="Arial"/>
        </w:rPr>
        <w:t>четыре</w:t>
      </w:r>
      <w:r w:rsidRPr="005A1D07">
        <w:rPr>
          <w:rFonts w:ascii="Arial" w:hAnsi="Arial" w:cs="Arial"/>
        </w:rPr>
        <w:t xml:space="preserve"> – для </w:t>
      </w:r>
      <w:r w:rsidRPr="005A1D07">
        <w:rPr>
          <w:rFonts w:ascii="Arial" w:hAnsi="Arial" w:cs="Arial"/>
          <w:b/>
          <w:bCs/>
        </w:rPr>
        <w:t>Общества</w:t>
      </w:r>
      <w:r w:rsidRPr="005A1D07">
        <w:rPr>
          <w:rFonts w:ascii="Arial" w:hAnsi="Arial" w:cs="Arial"/>
        </w:rPr>
        <w:t xml:space="preserve">, один – для </w:t>
      </w:r>
      <w:r w:rsidRPr="005A1D07">
        <w:rPr>
          <w:rFonts w:ascii="Arial" w:hAnsi="Arial" w:cs="Arial"/>
          <w:b/>
          <w:bCs/>
        </w:rPr>
        <w:t>Регистратора</w:t>
      </w:r>
      <w:r w:rsidRPr="005A1D07">
        <w:rPr>
          <w:rFonts w:ascii="Arial" w:hAnsi="Arial" w:cs="Arial"/>
        </w:rPr>
        <w:t>.</w:t>
      </w:r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  <w:r w:rsidRPr="005A1D07">
        <w:rPr>
          <w:rFonts w:ascii="Arial" w:hAnsi="Arial" w:cs="Arial"/>
        </w:rPr>
        <w:t>Уполномоченные лица Регистратора:</w:t>
      </w:r>
    </w:p>
    <w:p w:rsidR="00ED5DBC" w:rsidRPr="005A1D07" w:rsidRDefault="00ED5DBC" w:rsidP="00ED5DBC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5851" w:tblpY="112"/>
        <w:tblW w:w="0" w:type="auto"/>
        <w:tblLayout w:type="fixed"/>
        <w:tblLook w:val="00A0"/>
      </w:tblPr>
      <w:tblGrid>
        <w:gridCol w:w="1384"/>
        <w:gridCol w:w="4111"/>
      </w:tblGrid>
      <w:tr w:rsidR="00ED5DBC" w:rsidRPr="005A1D07" w:rsidTr="00BC16DF">
        <w:trPr>
          <w:trHeight w:val="433"/>
        </w:trPr>
        <w:tc>
          <w:tcPr>
            <w:tcW w:w="138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</w:rPr>
            </w:pPr>
            <w:bookmarkStart w:id="225" w:name="Протокол_СчетКомПредседат"/>
            <w:r w:rsidRPr="005A1D07">
              <w:rPr>
                <w:rFonts w:ascii="Arial" w:hAnsi="Arial" w:cs="Arial"/>
              </w:rPr>
              <w:t xml:space="preserve">Алексеева Е.В. </w:t>
            </w:r>
            <w:r>
              <w:rPr>
                <w:rFonts w:ascii="Arial" w:hAnsi="Arial" w:cs="Arial"/>
              </w:rPr>
              <w:br/>
            </w:r>
            <w:r w:rsidRPr="005A1D07">
              <w:rPr>
                <w:rFonts w:ascii="Arial" w:hAnsi="Arial" w:cs="Arial"/>
              </w:rPr>
              <w:t>(доверенность №97 от 30.12.2016)</w:t>
            </w:r>
            <w:bookmarkEnd w:id="225"/>
          </w:p>
        </w:tc>
      </w:tr>
    </w:tbl>
    <w:p w:rsidR="00ED5DBC" w:rsidRPr="005A1D07" w:rsidRDefault="00ED5DBC" w:rsidP="00ED5DBC">
      <w:pPr>
        <w:spacing w:after="0" w:line="240" w:lineRule="auto"/>
        <w:rPr>
          <w:rFonts w:ascii="Arial" w:hAnsi="Arial" w:cs="Arial"/>
          <w:lang w:val="en-US"/>
        </w:rPr>
      </w:pPr>
      <w:r w:rsidRPr="005A1D07">
        <w:rPr>
          <w:rFonts w:ascii="Arial" w:hAnsi="Arial" w:cs="Arial"/>
        </w:rPr>
        <w:t>Председатель счетной комиссии:</w:t>
      </w:r>
    </w:p>
    <w:p w:rsidR="00ED5DBC" w:rsidRPr="005A1D07" w:rsidRDefault="00ED5DBC" w:rsidP="00ED5DB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pPr w:leftFromText="181" w:rightFromText="181" w:vertAnchor="text" w:horzAnchor="page" w:tblpX="5915" w:tblpY="143"/>
        <w:tblW w:w="0" w:type="auto"/>
        <w:tblLook w:val="00A0"/>
      </w:tblPr>
      <w:tblGrid>
        <w:gridCol w:w="1384"/>
        <w:gridCol w:w="4111"/>
      </w:tblGrid>
      <w:tr w:rsidR="00ED5DBC" w:rsidRPr="005A1D07" w:rsidTr="00BC16DF">
        <w:trPr>
          <w:trHeight w:val="429"/>
        </w:trPr>
        <w:tc>
          <w:tcPr>
            <w:tcW w:w="1384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D5DBC" w:rsidRPr="005A1D07" w:rsidRDefault="00ED5DBC" w:rsidP="00ED5D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A1D07">
              <w:rPr>
                <w:rFonts w:ascii="Arial" w:hAnsi="Arial" w:cs="Arial"/>
              </w:rPr>
              <w:t>Калабун</w:t>
            </w:r>
            <w:proofErr w:type="spellEnd"/>
            <w:r w:rsidRPr="005A1D07">
              <w:rPr>
                <w:rFonts w:ascii="Arial" w:hAnsi="Arial" w:cs="Arial"/>
              </w:rPr>
              <w:t xml:space="preserve"> С.А. </w:t>
            </w:r>
            <w:r>
              <w:rPr>
                <w:rFonts w:ascii="Arial" w:hAnsi="Arial" w:cs="Arial"/>
              </w:rPr>
              <w:br/>
            </w:r>
            <w:r w:rsidRPr="005A1D07">
              <w:rPr>
                <w:rFonts w:ascii="Arial" w:hAnsi="Arial" w:cs="Arial"/>
              </w:rPr>
              <w:t>(доверенность №160 от 30.12.2016)</w:t>
            </w:r>
          </w:p>
        </w:tc>
      </w:tr>
    </w:tbl>
    <w:p w:rsidR="00ED5DBC" w:rsidRPr="001B6A09" w:rsidRDefault="00ED5DBC" w:rsidP="00ED5DBC">
      <w:pPr>
        <w:spacing w:before="120"/>
        <w:rPr>
          <w:rFonts w:ascii="Arial" w:hAnsi="Arial" w:cs="Arial"/>
        </w:rPr>
      </w:pPr>
      <w:r w:rsidRPr="005A1D07">
        <w:rPr>
          <w:rFonts w:ascii="Arial" w:hAnsi="Arial" w:cs="Arial"/>
        </w:rPr>
        <w:t>Члены счетной комиссии</w:t>
      </w:r>
      <w:r w:rsidRPr="001B6A09">
        <w:rPr>
          <w:rFonts w:ascii="Arial" w:hAnsi="Arial" w:cs="Arial"/>
        </w:rPr>
        <w:t>:</w:t>
      </w:r>
    </w:p>
    <w:p w:rsidR="00ED5DBC" w:rsidRDefault="00ED5DBC" w:rsidP="00ED5DBC">
      <w:pPr>
        <w:spacing w:before="120"/>
      </w:pPr>
    </w:p>
    <w:bookmarkEnd w:id="0"/>
    <w:p w:rsidR="00BE3EBB" w:rsidRPr="00D367FF" w:rsidRDefault="00BE3EBB" w:rsidP="00E02A4F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E02A4F">
        <w:rPr>
          <w:rFonts w:ascii="Times New Roman" w:hAnsi="Times New Roman" w:cs="Times New Roman"/>
          <w:b/>
          <w:bCs/>
        </w:rPr>
        <w:t xml:space="preserve">Выступил - Председатель Собрания: </w:t>
      </w:r>
      <w:r w:rsidR="00CC49CD">
        <w:rPr>
          <w:rFonts w:ascii="Times New Roman" w:hAnsi="Times New Roman" w:cs="Times New Roman"/>
          <w:b/>
          <w:bCs/>
        </w:rPr>
        <w:t>Язев Константин Анатольевич</w:t>
      </w:r>
      <w:r w:rsidRPr="00D367FF">
        <w:rPr>
          <w:rFonts w:ascii="Times New Roman" w:hAnsi="Times New Roman" w:cs="Times New Roman"/>
        </w:rPr>
        <w:t>:</w:t>
      </w:r>
    </w:p>
    <w:p w:rsidR="009239F9" w:rsidRDefault="009239F9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«Уважаемые акционеры, есть ли вопросы по поводу результатов голосования или работы счетной комиссии? Нет.   Повестка дня исчерпана. Если замечания по порядку ведения собрания? Нет. На этом собрание завершает свою работу.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CB259E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 xml:space="preserve">Время закрытия проведения годового общего собрания акционеров: </w:t>
      </w:r>
      <w:r w:rsidR="005E0460">
        <w:rPr>
          <w:rFonts w:ascii="Times New Roman" w:hAnsi="Times New Roman" w:cs="Times New Roman"/>
        </w:rPr>
        <w:t>15</w:t>
      </w:r>
      <w:r w:rsidR="00D53DFD">
        <w:rPr>
          <w:rFonts w:ascii="Times New Roman" w:hAnsi="Times New Roman" w:cs="Times New Roman"/>
        </w:rPr>
        <w:t xml:space="preserve"> </w:t>
      </w:r>
      <w:r w:rsidR="00D53DFD" w:rsidRPr="002A11A9">
        <w:rPr>
          <w:rFonts w:ascii="Times New Roman" w:hAnsi="Times New Roman" w:cs="Times New Roman"/>
        </w:rPr>
        <w:t>июня 201</w:t>
      </w:r>
      <w:r w:rsidR="005E0460" w:rsidRPr="002A11A9">
        <w:rPr>
          <w:rFonts w:ascii="Times New Roman" w:hAnsi="Times New Roman" w:cs="Times New Roman"/>
        </w:rPr>
        <w:t>7</w:t>
      </w:r>
      <w:r w:rsidRPr="002A11A9">
        <w:rPr>
          <w:rFonts w:ascii="Times New Roman" w:hAnsi="Times New Roman" w:cs="Times New Roman"/>
        </w:rPr>
        <w:t xml:space="preserve">года </w:t>
      </w:r>
      <w:r w:rsidRPr="002A11A9">
        <w:rPr>
          <w:rFonts w:ascii="Times New Roman" w:hAnsi="Times New Roman" w:cs="Times New Roman"/>
          <w:b/>
          <w:bCs/>
        </w:rPr>
        <w:t>15 часов 30</w:t>
      </w:r>
      <w:r w:rsidRPr="00687562">
        <w:rPr>
          <w:rFonts w:ascii="Times New Roman" w:hAnsi="Times New Roman" w:cs="Times New Roman"/>
          <w:b/>
          <w:bCs/>
        </w:rPr>
        <w:t xml:space="preserve"> минут;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41">
        <w:rPr>
          <w:rFonts w:ascii="Times New Roman" w:hAnsi="Times New Roman" w:cs="Times New Roman"/>
        </w:rPr>
        <w:t>Настоящий протокол составлен</w:t>
      </w:r>
      <w:r>
        <w:rPr>
          <w:rFonts w:ascii="Times New Roman" w:hAnsi="Times New Roman" w:cs="Times New Roman"/>
        </w:rPr>
        <w:t xml:space="preserve"> </w:t>
      </w:r>
      <w:r w:rsidR="005E0460">
        <w:rPr>
          <w:rFonts w:ascii="Times New Roman" w:hAnsi="Times New Roman" w:cs="Times New Roman"/>
        </w:rPr>
        <w:t>15</w:t>
      </w:r>
      <w:r w:rsidR="00D53DFD"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  <w:r w:rsidRPr="00271041">
        <w:rPr>
          <w:rFonts w:ascii="Times New Roman" w:hAnsi="Times New Roman" w:cs="Times New Roman"/>
        </w:rPr>
        <w:t xml:space="preserve"> </w:t>
      </w:r>
      <w:r w:rsidRPr="005733E0">
        <w:rPr>
          <w:rFonts w:ascii="Times New Roman" w:hAnsi="Times New Roman" w:cs="Times New Roman"/>
        </w:rPr>
        <w:t xml:space="preserve">в </w:t>
      </w:r>
      <w:r w:rsidR="001B6A09">
        <w:rPr>
          <w:rFonts w:ascii="Times New Roman" w:hAnsi="Times New Roman" w:cs="Times New Roman"/>
        </w:rPr>
        <w:t>четырех</w:t>
      </w:r>
      <w:r w:rsidRPr="005733E0">
        <w:rPr>
          <w:rFonts w:ascii="Times New Roman" w:hAnsi="Times New Roman" w:cs="Times New Roman"/>
        </w:rPr>
        <w:t xml:space="preserve"> экземплярах.</w:t>
      </w:r>
    </w:p>
    <w:p w:rsidR="00747260" w:rsidRPr="00271041" w:rsidRDefault="0074726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9239F9" w:rsidRPr="0076718B" w:rsidRDefault="009239F9" w:rsidP="009239F9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акционеров Акционерного общества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принявших участие в общем собрании акционеров </w:t>
      </w:r>
      <w:r w:rsidR="005E04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BE3EBB" w:rsidRPr="009239F9" w:rsidRDefault="00BE3EBB" w:rsidP="00824BA2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счетной комиссии</w:t>
      </w:r>
      <w:r w:rsidRPr="0076718B">
        <w:rPr>
          <w:rFonts w:ascii="Times New Roman" w:hAnsi="Times New Roman" w:cs="Times New Roman"/>
        </w:rPr>
        <w:t xml:space="preserve"> об итогах голосования на общем собрании акционеров </w:t>
      </w:r>
      <w:r w:rsidR="00D53DFD">
        <w:rPr>
          <w:rFonts w:ascii="Times New Roman" w:hAnsi="Times New Roman" w:cs="Times New Roman"/>
        </w:rPr>
        <w:t>АО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от  </w:t>
      </w:r>
      <w:r w:rsidR="005E0460">
        <w:rPr>
          <w:rFonts w:ascii="Times New Roman" w:hAnsi="Times New Roman" w:cs="Times New Roman"/>
        </w:rPr>
        <w:t>15</w:t>
      </w:r>
      <w:r w:rsidR="00D53DFD" w:rsidRPr="009239F9">
        <w:rPr>
          <w:rFonts w:ascii="Times New Roman" w:hAnsi="Times New Roman" w:cs="Times New Roman"/>
        </w:rPr>
        <w:t xml:space="preserve"> июня 201</w:t>
      </w:r>
      <w:r w:rsidR="005E0460">
        <w:rPr>
          <w:rFonts w:ascii="Times New Roman" w:hAnsi="Times New Roman" w:cs="Times New Roman"/>
        </w:rPr>
        <w:t>7</w:t>
      </w:r>
      <w:r w:rsidRPr="009239F9">
        <w:rPr>
          <w:rFonts w:ascii="Times New Roman" w:hAnsi="Times New Roman" w:cs="Times New Roman"/>
        </w:rPr>
        <w:t>года</w:t>
      </w:r>
    </w:p>
    <w:p w:rsidR="009239F9" w:rsidRPr="009239F9" w:rsidRDefault="009239F9" w:rsidP="009239F9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00"/>
        </w:tabs>
        <w:suppressAutoHyphens/>
        <w:spacing w:after="60"/>
        <w:ind w:right="-57"/>
        <w:jc w:val="left"/>
        <w:rPr>
          <w:rFonts w:ascii="Times New Roman" w:hAnsi="Times New Roman"/>
          <w:b w:val="0"/>
          <w:sz w:val="22"/>
          <w:szCs w:val="22"/>
        </w:rPr>
      </w:pPr>
      <w:r w:rsidRPr="009239F9">
        <w:rPr>
          <w:rFonts w:ascii="Times New Roman" w:hAnsi="Times New Roman"/>
          <w:b w:val="0"/>
          <w:sz w:val="22"/>
          <w:szCs w:val="22"/>
        </w:rPr>
        <w:t>ДОПОЛНЕНИЕ №</w:t>
      </w:r>
      <w:r w:rsidR="005E0460">
        <w:rPr>
          <w:rFonts w:ascii="Times New Roman" w:hAnsi="Times New Roman"/>
          <w:b w:val="0"/>
          <w:sz w:val="22"/>
          <w:szCs w:val="22"/>
        </w:rPr>
        <w:t>4</w:t>
      </w:r>
      <w:r w:rsidRPr="009239F9">
        <w:rPr>
          <w:rFonts w:ascii="Times New Roman" w:hAnsi="Times New Roman"/>
          <w:b w:val="0"/>
          <w:sz w:val="22"/>
          <w:szCs w:val="22"/>
        </w:rPr>
        <w:t xml:space="preserve"> </w:t>
      </w:r>
      <w:r w:rsidRPr="009239F9">
        <w:rPr>
          <w:rFonts w:ascii="Times New Roman" w:hAnsi="Times New Roman"/>
          <w:b w:val="0"/>
          <w:bCs w:val="0"/>
          <w:sz w:val="22"/>
          <w:szCs w:val="22"/>
        </w:rPr>
        <w:t xml:space="preserve"> к Договору залога движимого имущества </w:t>
      </w:r>
      <w:r w:rsidRPr="009239F9">
        <w:rPr>
          <w:rFonts w:ascii="Times New Roman" w:hAnsi="Times New Roman"/>
          <w:b w:val="0"/>
          <w:sz w:val="22"/>
          <w:szCs w:val="22"/>
        </w:rPr>
        <w:t xml:space="preserve">№ 110200/1336-ДЗ </w:t>
      </w:r>
    </w:p>
    <w:p w:rsidR="009239F9" w:rsidRDefault="009239F9" w:rsidP="009239F9">
      <w:pPr>
        <w:pStyle w:val="a6"/>
        <w:tabs>
          <w:tab w:val="left" w:pos="284"/>
          <w:tab w:val="left" w:pos="709"/>
        </w:tabs>
        <w:suppressAutoHyphens/>
        <w:spacing w:before="60"/>
        <w:ind w:left="64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239F9">
        <w:rPr>
          <w:rFonts w:ascii="Times New Roman" w:hAnsi="Times New Roman" w:cs="Times New Roman"/>
          <w:b w:val="0"/>
          <w:sz w:val="22"/>
          <w:szCs w:val="22"/>
        </w:rPr>
        <w:t xml:space="preserve">между Государственной корпорацией «Банк развития и внешнеэкономической деятельности (Внешэкономбанк)» и </w:t>
      </w:r>
      <w:r w:rsidRPr="009239F9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9239F9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кционерным обществом </w:t>
      </w:r>
      <w:r w:rsidRPr="009239F9">
        <w:rPr>
          <w:rFonts w:ascii="Times New Roman" w:hAnsi="Times New Roman" w:cs="Times New Roman"/>
          <w:b w:val="0"/>
          <w:sz w:val="22"/>
          <w:szCs w:val="22"/>
        </w:rPr>
        <w:t>«Автопарк №1 «</w:t>
      </w:r>
      <w:proofErr w:type="spellStart"/>
      <w:r w:rsidRPr="009239F9">
        <w:rPr>
          <w:rFonts w:ascii="Times New Roman" w:hAnsi="Times New Roman" w:cs="Times New Roman"/>
          <w:b w:val="0"/>
          <w:sz w:val="22"/>
          <w:szCs w:val="22"/>
        </w:rPr>
        <w:t>Спецтранс</w:t>
      </w:r>
      <w:proofErr w:type="spellEnd"/>
      <w:r w:rsidRPr="009239F9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D76B4" w:rsidRDefault="008D76B4" w:rsidP="008D76B4">
      <w:pPr>
        <w:pStyle w:val="a6"/>
        <w:tabs>
          <w:tab w:val="left" w:pos="284"/>
          <w:tab w:val="left" w:pos="709"/>
        </w:tabs>
        <w:suppressAutoHyphens/>
        <w:spacing w:before="6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100C2B" w:rsidRDefault="00100C2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6A09" w:rsidRDefault="001B6A09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</w:t>
      </w:r>
      <w:r w:rsidR="00CC49CD">
        <w:rPr>
          <w:rFonts w:ascii="Times New Roman" w:hAnsi="Times New Roman" w:cs="Times New Roman"/>
          <w:b/>
          <w:bCs/>
        </w:rPr>
        <w:t>К</w:t>
      </w:r>
      <w:r w:rsidRPr="00D367FF">
        <w:rPr>
          <w:rFonts w:ascii="Times New Roman" w:hAnsi="Times New Roman" w:cs="Times New Roman"/>
          <w:b/>
          <w:bCs/>
        </w:rPr>
        <w:t>.</w:t>
      </w:r>
      <w:r w:rsidR="00CC49CD">
        <w:rPr>
          <w:rFonts w:ascii="Times New Roman" w:hAnsi="Times New Roman" w:cs="Times New Roman"/>
          <w:b/>
          <w:bCs/>
        </w:rPr>
        <w:t>А</w:t>
      </w:r>
      <w:r w:rsidRPr="00D367FF">
        <w:rPr>
          <w:rFonts w:ascii="Times New Roman" w:hAnsi="Times New Roman" w:cs="Times New Roman"/>
          <w:b/>
          <w:bCs/>
        </w:rPr>
        <w:t xml:space="preserve">. </w:t>
      </w:r>
      <w:r w:rsidR="00CC49CD">
        <w:rPr>
          <w:rFonts w:ascii="Times New Roman" w:hAnsi="Times New Roman" w:cs="Times New Roman"/>
          <w:b/>
          <w:bCs/>
        </w:rPr>
        <w:t>Язев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5DBC" w:rsidRDefault="00ED5DBC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5DBC" w:rsidRDefault="00ED5DBC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100C2B" w:rsidRDefault="00100C2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6A09" w:rsidRDefault="001B6A09" w:rsidP="00E33841">
      <w:pPr>
        <w:pStyle w:val="a3"/>
        <w:rPr>
          <w:rFonts w:ascii="Arial" w:hAnsi="Arial" w:cs="Arial"/>
          <w:b w:val="0"/>
          <w:sz w:val="24"/>
          <w:szCs w:val="24"/>
        </w:rPr>
      </w:pPr>
      <w:bookmarkStart w:id="226" w:name="OLE_LINK1"/>
    </w:p>
    <w:p w:rsidR="001B6A09" w:rsidRDefault="001B6A09" w:rsidP="00E33841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B6A09" w:rsidRDefault="001B6A09" w:rsidP="00E33841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B6A09" w:rsidRDefault="001B6A09" w:rsidP="00E33841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33841" w:rsidRDefault="00E33841" w:rsidP="00E33841">
      <w:pPr>
        <w:pStyle w:val="a3"/>
        <w:rPr>
          <w:rFonts w:ascii="Arial" w:hAnsi="Arial" w:cs="Arial"/>
          <w:b w:val="0"/>
          <w:sz w:val="24"/>
          <w:szCs w:val="24"/>
        </w:rPr>
      </w:pPr>
      <w:r w:rsidRPr="00C04CAC">
        <w:rPr>
          <w:rFonts w:ascii="Arial" w:hAnsi="Arial" w:cs="Arial"/>
          <w:b w:val="0"/>
          <w:sz w:val="24"/>
          <w:szCs w:val="24"/>
        </w:rPr>
        <w:lastRenderedPageBreak/>
        <w:t xml:space="preserve">Дополнение № </w:t>
      </w:r>
      <w:r w:rsidRPr="00183BA0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C04CAC">
        <w:rPr>
          <w:rFonts w:ascii="Arial" w:hAnsi="Arial" w:cs="Arial"/>
          <w:b w:val="0"/>
          <w:sz w:val="24"/>
          <w:szCs w:val="24"/>
        </w:rPr>
        <w:t xml:space="preserve"> к </w:t>
      </w:r>
      <w:r>
        <w:rPr>
          <w:rFonts w:ascii="Arial" w:hAnsi="Arial" w:cs="Arial"/>
          <w:b w:val="0"/>
          <w:sz w:val="24"/>
          <w:szCs w:val="24"/>
        </w:rPr>
        <w:t>Договору залога</w:t>
      </w:r>
    </w:p>
    <w:p w:rsidR="00E33841" w:rsidRPr="00C04CAC" w:rsidRDefault="00E33841" w:rsidP="00E33841">
      <w:pPr>
        <w:pStyle w:val="a6"/>
        <w:tabs>
          <w:tab w:val="left" w:pos="709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движимого имущества № </w:t>
      </w:r>
      <w:r w:rsidRPr="008C2161">
        <w:rPr>
          <w:rFonts w:ascii="Arial" w:hAnsi="Arial" w:cs="Arial"/>
          <w:b w:val="0"/>
          <w:sz w:val="24"/>
          <w:szCs w:val="24"/>
        </w:rPr>
        <w:t>110</w:t>
      </w:r>
      <w:r>
        <w:rPr>
          <w:rFonts w:ascii="Arial" w:hAnsi="Arial" w:cs="Arial"/>
          <w:b w:val="0"/>
          <w:sz w:val="24"/>
          <w:szCs w:val="24"/>
        </w:rPr>
        <w:t>2</w:t>
      </w:r>
      <w:r w:rsidRPr="008C2161">
        <w:rPr>
          <w:rFonts w:ascii="Arial" w:hAnsi="Arial" w:cs="Arial"/>
          <w:b w:val="0"/>
          <w:sz w:val="24"/>
          <w:szCs w:val="24"/>
        </w:rPr>
        <w:t>00</w:t>
      </w:r>
      <w:r>
        <w:rPr>
          <w:rFonts w:ascii="Arial" w:hAnsi="Arial" w:cs="Arial"/>
          <w:b w:val="0"/>
          <w:sz w:val="24"/>
          <w:szCs w:val="24"/>
        </w:rPr>
        <w:t>/</w:t>
      </w:r>
      <w:r w:rsidRPr="00387278">
        <w:rPr>
          <w:rFonts w:ascii="Arial" w:hAnsi="Arial" w:cs="Arial"/>
          <w:b w:val="0"/>
          <w:sz w:val="24"/>
          <w:szCs w:val="24"/>
        </w:rPr>
        <w:t>1</w:t>
      </w:r>
      <w:r w:rsidRPr="00183BA0">
        <w:rPr>
          <w:rFonts w:ascii="Arial" w:hAnsi="Arial" w:cs="Arial"/>
          <w:b w:val="0"/>
          <w:sz w:val="24"/>
          <w:szCs w:val="24"/>
        </w:rPr>
        <w:t>336</w:t>
      </w:r>
      <w:r w:rsidRPr="008C2161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>ДЗ</w:t>
      </w:r>
    </w:p>
    <w:p w:rsidR="00E33841" w:rsidRPr="008C2161" w:rsidRDefault="00E33841" w:rsidP="00E33841">
      <w:pPr>
        <w:pStyle w:val="a6"/>
        <w:tabs>
          <w:tab w:val="left" w:pos="709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между государственной корпорацией «Банк развития и внешнеэкономической деятельности (Внешэкономбанк)» и </w:t>
      </w:r>
      <w:r w:rsidRPr="00183BA0">
        <w:rPr>
          <w:rFonts w:ascii="Arial" w:hAnsi="Arial" w:cs="Arial"/>
          <w:b w:val="0"/>
          <w:sz w:val="24"/>
          <w:szCs w:val="24"/>
        </w:rPr>
        <w:t xml:space="preserve">Акционерным обществом </w:t>
      </w:r>
      <w:r>
        <w:rPr>
          <w:rFonts w:ascii="Arial" w:hAnsi="Arial" w:cs="Arial"/>
          <w:b w:val="0"/>
          <w:sz w:val="24"/>
          <w:szCs w:val="24"/>
        </w:rPr>
        <w:t>«Автопарк № 1 «</w:t>
      </w:r>
      <w:proofErr w:type="spellStart"/>
      <w:r>
        <w:rPr>
          <w:rFonts w:ascii="Arial" w:hAnsi="Arial" w:cs="Arial"/>
          <w:b w:val="0"/>
          <w:sz w:val="24"/>
          <w:szCs w:val="24"/>
        </w:rPr>
        <w:t>Спецтранс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</w:p>
    <w:p w:rsidR="00E33841" w:rsidRDefault="00E33841" w:rsidP="00E33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Москва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«__» ___________________ 201</w:t>
      </w:r>
      <w:r w:rsidRPr="00183BA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E33841" w:rsidRPr="00C045F7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proofErr w:type="gramStart"/>
      <w:r w:rsidRPr="00C045F7">
        <w:rPr>
          <w:rFonts w:ascii="Arial" w:hAnsi="Arial" w:cs="Arial"/>
          <w:sz w:val="24"/>
          <w:szCs w:val="24"/>
        </w:rPr>
        <w:t xml:space="preserve">Государственная корпорация «Банк развития и внешнеэкономической деятельности (Внешэкономбанк)», именуемая в дальнейшем </w:t>
      </w:r>
      <w:r w:rsidRPr="00C045F7">
        <w:rPr>
          <w:rFonts w:ascii="Arial" w:hAnsi="Arial" w:cs="Arial"/>
          <w:b w:val="0"/>
          <w:sz w:val="24"/>
          <w:szCs w:val="24"/>
        </w:rPr>
        <w:t>«Залогодержатель» или «Кредитор»</w:t>
      </w:r>
      <w:r w:rsidRPr="00C045F7">
        <w:rPr>
          <w:rFonts w:ascii="Arial" w:hAnsi="Arial" w:cs="Arial"/>
          <w:sz w:val="24"/>
          <w:szCs w:val="24"/>
        </w:rPr>
        <w:t xml:space="preserve">, в лице </w:t>
      </w:r>
      <w:r>
        <w:rPr>
          <w:rFonts w:ascii="Arial" w:hAnsi="Arial" w:cs="Arial"/>
          <w:sz w:val="24"/>
          <w:szCs w:val="24"/>
        </w:rPr>
        <w:t>заместителя Председателя Внешэкономбанка – члена Правления Татьяны Геннадиевны Сахаровой</w:t>
      </w:r>
      <w:r w:rsidRPr="00C045F7">
        <w:rPr>
          <w:rFonts w:ascii="Arial" w:hAnsi="Arial" w:cs="Arial"/>
          <w:bCs w:val="0"/>
          <w:sz w:val="24"/>
          <w:szCs w:val="24"/>
        </w:rPr>
        <w:t>, действующего на основании Доверенности от 2</w:t>
      </w:r>
      <w:r>
        <w:rPr>
          <w:rFonts w:ascii="Arial" w:hAnsi="Arial" w:cs="Arial"/>
          <w:bCs w:val="0"/>
          <w:sz w:val="24"/>
          <w:szCs w:val="24"/>
        </w:rPr>
        <w:t xml:space="preserve">1 октября </w:t>
      </w:r>
      <w:smartTag w:uri="urn:schemas-microsoft-com:office:smarttags" w:element="metricconverter">
        <w:smartTagPr>
          <w:attr w:name="ProductID" w:val="2016 г"/>
        </w:smartTagPr>
        <w:r w:rsidRPr="00C045F7">
          <w:rPr>
            <w:rFonts w:ascii="Arial" w:hAnsi="Arial" w:cs="Arial"/>
            <w:bCs w:val="0"/>
            <w:sz w:val="24"/>
            <w:szCs w:val="24"/>
          </w:rPr>
          <w:t>2016</w:t>
        </w:r>
        <w:r>
          <w:rPr>
            <w:rFonts w:ascii="Arial" w:hAnsi="Arial" w:cs="Arial"/>
            <w:bCs w:val="0"/>
            <w:sz w:val="24"/>
            <w:szCs w:val="24"/>
          </w:rPr>
          <w:t xml:space="preserve"> г</w:t>
        </w:r>
      </w:smartTag>
      <w:r>
        <w:rPr>
          <w:rFonts w:ascii="Arial" w:hAnsi="Arial" w:cs="Arial"/>
          <w:bCs w:val="0"/>
          <w:sz w:val="24"/>
          <w:szCs w:val="24"/>
        </w:rPr>
        <w:t xml:space="preserve">. </w:t>
      </w:r>
      <w:r w:rsidRPr="00C045F7">
        <w:rPr>
          <w:rFonts w:ascii="Arial" w:hAnsi="Arial" w:cs="Arial"/>
          <w:bCs w:val="0"/>
          <w:sz w:val="24"/>
          <w:szCs w:val="24"/>
        </w:rPr>
        <w:t xml:space="preserve"> № </w:t>
      </w:r>
      <w:r>
        <w:rPr>
          <w:rFonts w:ascii="Arial" w:hAnsi="Arial" w:cs="Arial"/>
          <w:bCs w:val="0"/>
          <w:sz w:val="24"/>
          <w:szCs w:val="24"/>
        </w:rPr>
        <w:t>650</w:t>
      </w:r>
      <w:r w:rsidRPr="00C045F7">
        <w:rPr>
          <w:rFonts w:ascii="Arial" w:hAnsi="Arial" w:cs="Arial"/>
          <w:bCs w:val="0"/>
          <w:sz w:val="24"/>
          <w:szCs w:val="24"/>
        </w:rPr>
        <w:t>, зарегистрированной в реестре 2</w:t>
      </w:r>
      <w:r>
        <w:rPr>
          <w:rFonts w:ascii="Arial" w:hAnsi="Arial" w:cs="Arial"/>
          <w:bCs w:val="0"/>
          <w:sz w:val="24"/>
          <w:szCs w:val="24"/>
        </w:rPr>
        <w:t xml:space="preserve">1 октября </w:t>
      </w:r>
      <w:smartTag w:uri="urn:schemas-microsoft-com:office:smarttags" w:element="metricconverter">
        <w:smartTagPr>
          <w:attr w:name="ProductID" w:val="2016 г"/>
        </w:smartTagPr>
        <w:r w:rsidRPr="00C045F7">
          <w:rPr>
            <w:rFonts w:ascii="Arial" w:hAnsi="Arial" w:cs="Arial"/>
            <w:bCs w:val="0"/>
            <w:sz w:val="24"/>
            <w:szCs w:val="24"/>
          </w:rPr>
          <w:t>2016</w:t>
        </w:r>
        <w:r>
          <w:rPr>
            <w:rFonts w:ascii="Arial" w:hAnsi="Arial" w:cs="Arial"/>
            <w:bCs w:val="0"/>
            <w:sz w:val="24"/>
            <w:szCs w:val="24"/>
          </w:rPr>
          <w:t xml:space="preserve"> г</w:t>
        </w:r>
      </w:smartTag>
      <w:r>
        <w:rPr>
          <w:rFonts w:ascii="Arial" w:hAnsi="Arial" w:cs="Arial"/>
          <w:bCs w:val="0"/>
          <w:sz w:val="24"/>
          <w:szCs w:val="24"/>
        </w:rPr>
        <w:t>.</w:t>
      </w:r>
      <w:r w:rsidRPr="00C045F7">
        <w:rPr>
          <w:rFonts w:ascii="Arial" w:hAnsi="Arial" w:cs="Arial"/>
          <w:bCs w:val="0"/>
          <w:sz w:val="24"/>
          <w:szCs w:val="24"/>
        </w:rPr>
        <w:t xml:space="preserve"> № </w:t>
      </w:r>
      <w:r>
        <w:rPr>
          <w:rFonts w:ascii="Arial" w:hAnsi="Arial" w:cs="Arial"/>
          <w:bCs w:val="0"/>
          <w:sz w:val="24"/>
          <w:szCs w:val="24"/>
        </w:rPr>
        <w:t>8-525</w:t>
      </w:r>
      <w:r w:rsidRPr="00C045F7">
        <w:rPr>
          <w:rFonts w:ascii="Arial" w:hAnsi="Arial" w:cs="Arial"/>
          <w:bCs w:val="0"/>
          <w:sz w:val="24"/>
          <w:szCs w:val="24"/>
        </w:rPr>
        <w:t xml:space="preserve"> нотариусом города Москвы О.И. </w:t>
      </w:r>
      <w:proofErr w:type="spellStart"/>
      <w:r w:rsidRPr="00C045F7">
        <w:rPr>
          <w:rFonts w:ascii="Arial" w:hAnsi="Arial" w:cs="Arial"/>
          <w:bCs w:val="0"/>
          <w:sz w:val="24"/>
          <w:szCs w:val="24"/>
        </w:rPr>
        <w:t>Капура</w:t>
      </w:r>
      <w:proofErr w:type="spellEnd"/>
      <w:r w:rsidRPr="00C045F7">
        <w:rPr>
          <w:rFonts w:ascii="Arial" w:hAnsi="Arial" w:cs="Arial"/>
          <w:bCs w:val="0"/>
          <w:sz w:val="24"/>
          <w:szCs w:val="24"/>
        </w:rPr>
        <w:t>,</w:t>
      </w:r>
      <w:r w:rsidRPr="00C045F7">
        <w:rPr>
          <w:rFonts w:ascii="Arial" w:hAnsi="Arial" w:cs="Arial"/>
          <w:sz w:val="24"/>
          <w:szCs w:val="24"/>
        </w:rPr>
        <w:t xml:space="preserve"> с одной стороны, </w:t>
      </w:r>
      <w:proofErr w:type="gramEnd"/>
    </w:p>
    <w:p w:rsidR="00E33841" w:rsidRPr="00C855C4" w:rsidRDefault="00E33841" w:rsidP="00E77BEA">
      <w:pPr>
        <w:pStyle w:val="a6"/>
        <w:tabs>
          <w:tab w:val="left" w:pos="0"/>
          <w:tab w:val="left" w:pos="720"/>
        </w:tabs>
        <w:ind w:firstLine="720"/>
        <w:rPr>
          <w:rFonts w:ascii="Arial" w:hAnsi="Arial" w:cs="Arial"/>
          <w:spacing w:val="6"/>
          <w:sz w:val="24"/>
          <w:szCs w:val="24"/>
        </w:rPr>
      </w:pPr>
      <w:r w:rsidRPr="00C855C4">
        <w:rPr>
          <w:rFonts w:ascii="Arial" w:hAnsi="Arial" w:cs="Arial"/>
          <w:spacing w:val="6"/>
          <w:sz w:val="24"/>
          <w:szCs w:val="24"/>
        </w:rPr>
        <w:t xml:space="preserve">и </w:t>
      </w:r>
      <w:r>
        <w:rPr>
          <w:rFonts w:ascii="Arial" w:hAnsi="Arial" w:cs="Arial"/>
          <w:spacing w:val="6"/>
          <w:sz w:val="24"/>
          <w:szCs w:val="24"/>
        </w:rPr>
        <w:t>Акционерное общество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«</w:t>
      </w:r>
      <w:r>
        <w:rPr>
          <w:rFonts w:ascii="Arial" w:hAnsi="Arial" w:cs="Arial"/>
          <w:spacing w:val="6"/>
          <w:sz w:val="24"/>
          <w:szCs w:val="24"/>
        </w:rPr>
        <w:t>Автопарк № 1 «</w:t>
      </w:r>
      <w:proofErr w:type="spellStart"/>
      <w:r>
        <w:rPr>
          <w:rFonts w:ascii="Arial" w:hAnsi="Arial" w:cs="Arial"/>
          <w:spacing w:val="6"/>
          <w:sz w:val="24"/>
          <w:szCs w:val="24"/>
        </w:rPr>
        <w:t>Спецтранс</w:t>
      </w:r>
      <w:proofErr w:type="spellEnd"/>
      <w:r>
        <w:rPr>
          <w:rFonts w:ascii="Arial" w:hAnsi="Arial" w:cs="Arial"/>
          <w:spacing w:val="6"/>
          <w:sz w:val="24"/>
          <w:szCs w:val="24"/>
        </w:rPr>
        <w:t>»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(</w:t>
      </w:r>
      <w:r>
        <w:rPr>
          <w:rFonts w:ascii="Arial" w:hAnsi="Arial" w:cs="Arial"/>
          <w:spacing w:val="6"/>
          <w:sz w:val="24"/>
          <w:szCs w:val="24"/>
        </w:rPr>
        <w:t>А</w:t>
      </w:r>
      <w:r w:rsidRPr="00C855C4">
        <w:rPr>
          <w:rFonts w:ascii="Arial" w:hAnsi="Arial" w:cs="Arial"/>
          <w:spacing w:val="6"/>
          <w:sz w:val="24"/>
          <w:szCs w:val="24"/>
        </w:rPr>
        <w:t>О «</w:t>
      </w:r>
      <w:r>
        <w:rPr>
          <w:rFonts w:ascii="Arial" w:hAnsi="Arial" w:cs="Arial"/>
          <w:spacing w:val="6"/>
          <w:sz w:val="24"/>
          <w:szCs w:val="24"/>
        </w:rPr>
        <w:t>Автопарк № 1 «</w:t>
      </w:r>
      <w:proofErr w:type="spellStart"/>
      <w:r>
        <w:rPr>
          <w:rFonts w:ascii="Arial" w:hAnsi="Arial" w:cs="Arial"/>
          <w:spacing w:val="6"/>
          <w:sz w:val="24"/>
          <w:szCs w:val="24"/>
        </w:rPr>
        <w:t>Спецтранс</w:t>
      </w:r>
      <w:proofErr w:type="spellEnd"/>
      <w:r w:rsidRPr="00C855C4">
        <w:rPr>
          <w:rFonts w:ascii="Arial" w:hAnsi="Arial" w:cs="Arial"/>
          <w:spacing w:val="6"/>
          <w:sz w:val="24"/>
          <w:szCs w:val="24"/>
        </w:rPr>
        <w:t>») (</w:t>
      </w:r>
      <w:proofErr w:type="spellStart"/>
      <w:r>
        <w:rPr>
          <w:rFonts w:ascii="Arial" w:hAnsi="Arial" w:cs="Arial"/>
          <w:spacing w:val="6"/>
          <w:sz w:val="24"/>
          <w:szCs w:val="24"/>
        </w:rPr>
        <w:t>Люботинский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6"/>
          <w:sz w:val="24"/>
          <w:szCs w:val="24"/>
        </w:rPr>
        <w:t>пр-т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Arial" w:hAnsi="Arial" w:cs="Arial"/>
            <w:spacing w:val="6"/>
            <w:sz w:val="24"/>
            <w:szCs w:val="24"/>
          </w:rPr>
          <w:t>7, г</w:t>
        </w:r>
      </w:smartTag>
      <w:r>
        <w:rPr>
          <w:rFonts w:ascii="Arial" w:hAnsi="Arial" w:cs="Arial"/>
          <w:spacing w:val="6"/>
          <w:sz w:val="24"/>
          <w:szCs w:val="24"/>
        </w:rPr>
        <w:t>. Санкт-Петербург, 196105</w:t>
      </w:r>
      <w:r w:rsidRPr="00C855C4">
        <w:rPr>
          <w:rFonts w:ascii="Arial" w:hAnsi="Arial" w:cs="Arial"/>
          <w:spacing w:val="6"/>
          <w:sz w:val="24"/>
          <w:szCs w:val="24"/>
        </w:rPr>
        <w:t>, ОГРН 10</w:t>
      </w:r>
      <w:r>
        <w:rPr>
          <w:rFonts w:ascii="Arial" w:hAnsi="Arial" w:cs="Arial"/>
          <w:spacing w:val="6"/>
          <w:sz w:val="24"/>
          <w:szCs w:val="24"/>
        </w:rPr>
        <w:t>27804847696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, ИНН </w:t>
      </w:r>
      <w:r>
        <w:rPr>
          <w:rFonts w:ascii="Arial" w:hAnsi="Arial" w:cs="Arial"/>
          <w:spacing w:val="6"/>
          <w:sz w:val="24"/>
          <w:szCs w:val="24"/>
        </w:rPr>
        <w:t>7830002705</w:t>
      </w:r>
      <w:r w:rsidRPr="00C855C4">
        <w:rPr>
          <w:rFonts w:ascii="Arial" w:hAnsi="Arial" w:cs="Arial"/>
          <w:spacing w:val="6"/>
          <w:sz w:val="24"/>
          <w:szCs w:val="24"/>
        </w:rPr>
        <w:t>), именуемое в дальнейшем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183BA0">
        <w:rPr>
          <w:rFonts w:ascii="Arial" w:hAnsi="Arial" w:cs="Arial"/>
          <w:b w:val="0"/>
          <w:spacing w:val="6"/>
          <w:sz w:val="24"/>
          <w:szCs w:val="24"/>
        </w:rPr>
        <w:t>«Заемщик»</w:t>
      </w:r>
      <w:r>
        <w:rPr>
          <w:rFonts w:ascii="Arial" w:hAnsi="Arial" w:cs="Arial"/>
          <w:spacing w:val="6"/>
          <w:sz w:val="24"/>
          <w:szCs w:val="24"/>
        </w:rPr>
        <w:t xml:space="preserve"> или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</w:t>
      </w:r>
      <w:r w:rsidRPr="00C855C4">
        <w:rPr>
          <w:rFonts w:ascii="Arial" w:hAnsi="Arial" w:cs="Arial"/>
          <w:b w:val="0"/>
          <w:spacing w:val="6"/>
          <w:sz w:val="24"/>
          <w:szCs w:val="24"/>
        </w:rPr>
        <w:t>«Залогодатель»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, в лице Генерального директора </w:t>
      </w:r>
      <w:r>
        <w:rPr>
          <w:rFonts w:ascii="Arial" w:hAnsi="Arial" w:cs="Arial"/>
          <w:spacing w:val="6"/>
          <w:sz w:val="24"/>
          <w:szCs w:val="24"/>
        </w:rPr>
        <w:t>А</w:t>
      </w:r>
      <w:r w:rsidRPr="00C855C4">
        <w:rPr>
          <w:rFonts w:ascii="Arial" w:hAnsi="Arial" w:cs="Arial"/>
          <w:spacing w:val="6"/>
          <w:sz w:val="24"/>
          <w:szCs w:val="24"/>
        </w:rPr>
        <w:t>О «</w:t>
      </w:r>
      <w:r>
        <w:rPr>
          <w:rFonts w:ascii="Arial" w:hAnsi="Arial" w:cs="Arial"/>
          <w:spacing w:val="6"/>
          <w:sz w:val="24"/>
          <w:szCs w:val="24"/>
        </w:rPr>
        <w:t>Автопарк № 1 «</w:t>
      </w:r>
      <w:proofErr w:type="spellStart"/>
      <w:r>
        <w:rPr>
          <w:rFonts w:ascii="Arial" w:hAnsi="Arial" w:cs="Arial"/>
          <w:spacing w:val="6"/>
          <w:sz w:val="24"/>
          <w:szCs w:val="24"/>
        </w:rPr>
        <w:t>Спецтранс</w:t>
      </w:r>
      <w:proofErr w:type="spellEnd"/>
      <w:r w:rsidRPr="00C855C4">
        <w:rPr>
          <w:rFonts w:ascii="Arial" w:hAnsi="Arial" w:cs="Arial"/>
          <w:spacing w:val="6"/>
          <w:sz w:val="24"/>
          <w:szCs w:val="24"/>
        </w:rPr>
        <w:t>»</w:t>
      </w:r>
      <w:r>
        <w:rPr>
          <w:rFonts w:ascii="Arial" w:hAnsi="Arial" w:cs="Arial"/>
          <w:spacing w:val="6"/>
          <w:sz w:val="24"/>
          <w:szCs w:val="24"/>
        </w:rPr>
        <w:t xml:space="preserve"> Анатолия Владимировича Язева</w:t>
      </w:r>
      <w:r w:rsidRPr="00C855C4">
        <w:rPr>
          <w:rFonts w:ascii="Arial" w:hAnsi="Arial" w:cs="Arial"/>
          <w:spacing w:val="6"/>
          <w:sz w:val="24"/>
          <w:szCs w:val="24"/>
        </w:rPr>
        <w:t>, действующего на основании Устава</w:t>
      </w:r>
      <w:r w:rsidRPr="00C855C4">
        <w:rPr>
          <w:rFonts w:ascii="Arial" w:hAnsi="Arial" w:cs="Arial"/>
          <w:i/>
          <w:spacing w:val="6"/>
          <w:sz w:val="24"/>
          <w:szCs w:val="24"/>
        </w:rPr>
        <w:t>,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с другой стороны,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 этом Залогодержатель и Залогодатель </w:t>
      </w:r>
      <w:r w:rsidRPr="00C045F7">
        <w:rPr>
          <w:rFonts w:ascii="Arial" w:hAnsi="Arial" w:cs="Arial"/>
          <w:sz w:val="24"/>
          <w:szCs w:val="24"/>
        </w:rPr>
        <w:t xml:space="preserve">дальнейшем также совместно именуемые </w:t>
      </w:r>
      <w:r w:rsidRPr="00C045F7">
        <w:rPr>
          <w:rFonts w:ascii="Arial" w:hAnsi="Arial" w:cs="Arial"/>
          <w:b w:val="0"/>
          <w:sz w:val="24"/>
          <w:szCs w:val="24"/>
        </w:rPr>
        <w:t>«Стороны»</w:t>
      </w:r>
      <w:r w:rsidRPr="00C045F7">
        <w:rPr>
          <w:rFonts w:ascii="Arial" w:hAnsi="Arial" w:cs="Arial"/>
          <w:sz w:val="24"/>
          <w:szCs w:val="24"/>
        </w:rPr>
        <w:t xml:space="preserve">, а по отдельности — </w:t>
      </w:r>
      <w:r w:rsidRPr="00C045F7">
        <w:rPr>
          <w:rFonts w:ascii="Arial" w:hAnsi="Arial" w:cs="Arial"/>
          <w:b w:val="0"/>
          <w:sz w:val="24"/>
          <w:szCs w:val="24"/>
        </w:rPr>
        <w:t>«Сторона»</w:t>
      </w:r>
      <w:r w:rsidRPr="00C045F7">
        <w:rPr>
          <w:rFonts w:ascii="Arial" w:hAnsi="Arial" w:cs="Arial"/>
          <w:bCs w:val="0"/>
          <w:sz w:val="24"/>
          <w:szCs w:val="24"/>
        </w:rPr>
        <w:t xml:space="preserve">, 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принимая во внимание:</w:t>
      </w:r>
    </w:p>
    <w:p w:rsidR="00E33841" w:rsidRPr="00C855C4" w:rsidRDefault="00E33841" w:rsidP="00E77BEA">
      <w:pPr>
        <w:pStyle w:val="a6"/>
        <w:widowControl w:val="0"/>
        <w:tabs>
          <w:tab w:val="left" w:pos="720"/>
          <w:tab w:val="num" w:pos="1080"/>
        </w:tabs>
        <w:outlineLvl w:val="0"/>
        <w:rPr>
          <w:rFonts w:ascii="Arial" w:hAnsi="Arial" w:cs="Arial"/>
          <w:spacing w:val="6"/>
          <w:sz w:val="24"/>
          <w:szCs w:val="24"/>
        </w:rPr>
      </w:pPr>
      <w:r w:rsidRPr="00C855C4">
        <w:rPr>
          <w:rFonts w:ascii="Arial" w:hAnsi="Arial" w:cs="Arial"/>
          <w:sz w:val="24"/>
          <w:szCs w:val="24"/>
        </w:rPr>
        <w:t xml:space="preserve">- 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Кредитное соглашение от </w:t>
      </w:r>
      <w:r>
        <w:rPr>
          <w:rFonts w:ascii="Arial" w:hAnsi="Arial" w:cs="Arial"/>
          <w:spacing w:val="6"/>
          <w:sz w:val="24"/>
          <w:szCs w:val="24"/>
        </w:rPr>
        <w:t>01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марта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855C4">
          <w:rPr>
            <w:rFonts w:ascii="Arial" w:hAnsi="Arial" w:cs="Arial"/>
            <w:spacing w:val="6"/>
            <w:sz w:val="24"/>
            <w:szCs w:val="24"/>
          </w:rPr>
          <w:t>2013 г</w:t>
        </w:r>
      </w:smartTag>
      <w:r w:rsidRPr="00C855C4">
        <w:rPr>
          <w:rFonts w:ascii="Arial" w:hAnsi="Arial" w:cs="Arial"/>
          <w:spacing w:val="6"/>
          <w:sz w:val="24"/>
          <w:szCs w:val="24"/>
        </w:rPr>
        <w:t>. № 110100/13</w:t>
      </w:r>
      <w:r>
        <w:rPr>
          <w:rFonts w:ascii="Arial" w:hAnsi="Arial" w:cs="Arial"/>
          <w:spacing w:val="6"/>
          <w:sz w:val="24"/>
          <w:szCs w:val="24"/>
        </w:rPr>
        <w:t>36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в редакции дополнения от </w:t>
      </w:r>
      <w:r>
        <w:rPr>
          <w:rFonts w:ascii="Arial" w:hAnsi="Arial" w:cs="Arial"/>
          <w:spacing w:val="6"/>
          <w:sz w:val="24"/>
          <w:szCs w:val="24"/>
        </w:rPr>
        <w:t>25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ию</w:t>
      </w:r>
      <w:r>
        <w:rPr>
          <w:rFonts w:ascii="Arial" w:hAnsi="Arial" w:cs="Arial"/>
          <w:spacing w:val="6"/>
          <w:sz w:val="24"/>
          <w:szCs w:val="24"/>
        </w:rPr>
        <w:t>л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C855C4">
          <w:rPr>
            <w:rFonts w:ascii="Arial" w:hAnsi="Arial" w:cs="Arial"/>
            <w:spacing w:val="6"/>
            <w:sz w:val="24"/>
            <w:szCs w:val="24"/>
          </w:rPr>
          <w:t>201</w:t>
        </w:r>
        <w:r>
          <w:rPr>
            <w:rFonts w:ascii="Arial" w:hAnsi="Arial" w:cs="Arial"/>
            <w:spacing w:val="6"/>
            <w:sz w:val="24"/>
            <w:szCs w:val="24"/>
          </w:rPr>
          <w:t>4</w:t>
        </w:r>
        <w:r w:rsidRPr="00C855C4">
          <w:rPr>
            <w:rFonts w:ascii="Arial" w:hAnsi="Arial" w:cs="Arial"/>
            <w:spacing w:val="6"/>
            <w:sz w:val="24"/>
            <w:szCs w:val="24"/>
          </w:rPr>
          <w:t xml:space="preserve"> г</w:t>
        </w:r>
      </w:smartTag>
      <w:r w:rsidRPr="00C855C4">
        <w:rPr>
          <w:rFonts w:ascii="Arial" w:hAnsi="Arial" w:cs="Arial"/>
          <w:spacing w:val="6"/>
          <w:sz w:val="24"/>
          <w:szCs w:val="24"/>
        </w:rPr>
        <w:t>. № 1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к нему (в дальнейшем – </w:t>
      </w:r>
      <w:r w:rsidRPr="00C855C4">
        <w:rPr>
          <w:rFonts w:ascii="Arial" w:hAnsi="Arial" w:cs="Arial"/>
          <w:b w:val="0"/>
          <w:spacing w:val="6"/>
          <w:sz w:val="24"/>
          <w:szCs w:val="24"/>
        </w:rPr>
        <w:t>«Соглашение»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), заключенное между </w:t>
      </w:r>
      <w:r w:rsidRPr="00C855C4">
        <w:rPr>
          <w:rFonts w:ascii="Arial" w:hAnsi="Arial" w:cs="Arial"/>
          <w:bCs w:val="0"/>
          <w:spacing w:val="6"/>
          <w:sz w:val="24"/>
          <w:szCs w:val="24"/>
        </w:rPr>
        <w:t>Залогодержателем и</w:t>
      </w:r>
      <w:r w:rsidRPr="00C855C4">
        <w:rPr>
          <w:rFonts w:ascii="Arial" w:hAnsi="Arial" w:cs="Arial"/>
          <w:spacing w:val="6"/>
          <w:sz w:val="24"/>
          <w:szCs w:val="24"/>
        </w:rPr>
        <w:t xml:space="preserve"> Залогодателем</w:t>
      </w:r>
      <w:r w:rsidRPr="00C855C4">
        <w:rPr>
          <w:rFonts w:ascii="Arial" w:hAnsi="Arial" w:cs="Arial"/>
          <w:color w:val="FF0000"/>
          <w:spacing w:val="6"/>
          <w:sz w:val="24"/>
          <w:szCs w:val="24"/>
        </w:rPr>
        <w:t xml:space="preserve"> </w:t>
      </w:r>
      <w:r w:rsidRPr="00C855C4">
        <w:rPr>
          <w:rFonts w:ascii="Arial" w:hAnsi="Arial" w:cs="Arial"/>
          <w:spacing w:val="6"/>
          <w:sz w:val="24"/>
          <w:szCs w:val="24"/>
        </w:rPr>
        <w:t>в г. Москве;</w:t>
      </w:r>
    </w:p>
    <w:p w:rsidR="00E33841" w:rsidRPr="00C045F7" w:rsidRDefault="00E33841" w:rsidP="00E77BEA">
      <w:pPr>
        <w:pStyle w:val="DefinedTerm"/>
        <w:widowControl w:val="0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Договор залога движимого имущества от 12</w:t>
      </w:r>
      <w:r w:rsidRPr="00C855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июля</w:t>
      </w:r>
      <w:r w:rsidRPr="00C855C4">
        <w:rPr>
          <w:rFonts w:ascii="Arial" w:hAnsi="Arial" w:cs="Arial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855C4">
          <w:rPr>
            <w:rFonts w:ascii="Arial" w:hAnsi="Arial" w:cs="Arial"/>
            <w:sz w:val="24"/>
            <w:szCs w:val="24"/>
            <w:lang w:val="ru-RU"/>
          </w:rPr>
          <w:t>201</w:t>
        </w:r>
        <w:r>
          <w:rPr>
            <w:rFonts w:ascii="Arial" w:hAnsi="Arial" w:cs="Arial"/>
            <w:sz w:val="24"/>
            <w:szCs w:val="24"/>
            <w:lang w:val="ru-RU"/>
          </w:rPr>
          <w:t>3</w:t>
        </w:r>
        <w:r w:rsidRPr="00C855C4">
          <w:rPr>
            <w:rFonts w:ascii="Arial" w:hAnsi="Arial" w:cs="Arial"/>
            <w:sz w:val="24"/>
            <w:szCs w:val="24"/>
            <w:lang w:val="ru-RU"/>
          </w:rPr>
          <w:t xml:space="preserve"> г</w:t>
        </w:r>
      </w:smartTag>
      <w:r w:rsidRPr="00C855C4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№ 110200/1336-ДЗ в редакции Дополнения от 16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val="ru-RU"/>
          </w:rPr>
          <w:t>2015 г</w:t>
        </w:r>
      </w:smartTag>
      <w:r>
        <w:rPr>
          <w:rFonts w:ascii="Arial" w:hAnsi="Arial" w:cs="Arial"/>
          <w:sz w:val="24"/>
          <w:szCs w:val="24"/>
          <w:lang w:val="ru-RU"/>
        </w:rPr>
        <w:t xml:space="preserve">. № 1, Дополнения от 16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val="ru-RU"/>
          </w:rPr>
          <w:t>2015 г</w:t>
        </w:r>
      </w:smartTag>
      <w:r>
        <w:rPr>
          <w:rFonts w:ascii="Arial" w:hAnsi="Arial" w:cs="Arial"/>
          <w:sz w:val="24"/>
          <w:szCs w:val="24"/>
          <w:lang w:val="ru-RU"/>
        </w:rPr>
        <w:t xml:space="preserve">. № 2, Дополнения от 14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  <w:lang w:val="ru-RU"/>
          </w:rPr>
          <w:t>2016 г</w:t>
        </w:r>
      </w:smartTag>
      <w:r>
        <w:rPr>
          <w:rFonts w:ascii="Arial" w:hAnsi="Arial" w:cs="Arial"/>
          <w:sz w:val="24"/>
          <w:szCs w:val="24"/>
          <w:lang w:val="ru-RU"/>
        </w:rPr>
        <w:t xml:space="preserve">. № 3 к нему (далее – </w:t>
      </w:r>
      <w:r w:rsidRPr="00515EDF">
        <w:rPr>
          <w:rFonts w:ascii="Arial" w:hAnsi="Arial" w:cs="Arial"/>
          <w:b/>
          <w:sz w:val="24"/>
          <w:szCs w:val="24"/>
          <w:lang w:val="ru-RU"/>
        </w:rPr>
        <w:t>«Договор»</w:t>
      </w:r>
      <w:r>
        <w:rPr>
          <w:rFonts w:ascii="Arial" w:hAnsi="Arial" w:cs="Arial"/>
          <w:sz w:val="24"/>
          <w:szCs w:val="24"/>
          <w:lang w:val="ru-RU"/>
        </w:rPr>
        <w:t xml:space="preserve">), заключенный между Залогодержателем и Залогодателем в г. Москве. 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045F7">
        <w:rPr>
          <w:rFonts w:ascii="Arial" w:hAnsi="Arial" w:cs="Arial"/>
          <w:sz w:val="24"/>
          <w:szCs w:val="24"/>
        </w:rPr>
        <w:t>заключили настоящ</w:t>
      </w:r>
      <w:r>
        <w:rPr>
          <w:rFonts w:ascii="Arial" w:hAnsi="Arial" w:cs="Arial"/>
          <w:sz w:val="24"/>
          <w:szCs w:val="24"/>
        </w:rPr>
        <w:t>ее</w:t>
      </w:r>
      <w:r w:rsidRPr="00C04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C045F7">
        <w:rPr>
          <w:rFonts w:ascii="Arial" w:hAnsi="Arial" w:cs="Arial"/>
          <w:bCs w:val="0"/>
          <w:sz w:val="24"/>
          <w:szCs w:val="24"/>
        </w:rPr>
        <w:t>о</w:t>
      </w:r>
      <w:r>
        <w:rPr>
          <w:rFonts w:ascii="Arial" w:hAnsi="Arial" w:cs="Arial"/>
          <w:bCs w:val="0"/>
          <w:sz w:val="24"/>
          <w:szCs w:val="24"/>
        </w:rPr>
        <w:t xml:space="preserve">полнение № 4 к Договору (далее – </w:t>
      </w:r>
      <w:r w:rsidRPr="00515EDF">
        <w:rPr>
          <w:rFonts w:ascii="Arial" w:hAnsi="Arial" w:cs="Arial"/>
          <w:b w:val="0"/>
          <w:bCs w:val="0"/>
          <w:sz w:val="24"/>
          <w:szCs w:val="24"/>
        </w:rPr>
        <w:t xml:space="preserve">«Дополнение № </w:t>
      </w:r>
      <w:r>
        <w:rPr>
          <w:rFonts w:ascii="Arial" w:hAnsi="Arial" w:cs="Arial"/>
          <w:b w:val="0"/>
          <w:bCs w:val="0"/>
          <w:sz w:val="24"/>
          <w:szCs w:val="24"/>
        </w:rPr>
        <w:t>4</w:t>
      </w:r>
      <w:r w:rsidRPr="00515EDF">
        <w:rPr>
          <w:rFonts w:ascii="Arial" w:hAnsi="Arial" w:cs="Arial"/>
          <w:b w:val="0"/>
          <w:bCs w:val="0"/>
          <w:sz w:val="24"/>
          <w:szCs w:val="24"/>
        </w:rPr>
        <w:t>»</w:t>
      </w:r>
      <w:r>
        <w:rPr>
          <w:rFonts w:ascii="Arial" w:hAnsi="Arial" w:cs="Arial"/>
          <w:bCs w:val="0"/>
          <w:sz w:val="24"/>
          <w:szCs w:val="24"/>
        </w:rPr>
        <w:t xml:space="preserve">) </w:t>
      </w:r>
      <w:r w:rsidRPr="00C045F7">
        <w:rPr>
          <w:rFonts w:ascii="Arial" w:hAnsi="Arial" w:cs="Arial"/>
          <w:bCs w:val="0"/>
          <w:sz w:val="24"/>
          <w:szCs w:val="24"/>
        </w:rPr>
        <w:t xml:space="preserve"> </w:t>
      </w:r>
      <w:r w:rsidRPr="00C045F7">
        <w:rPr>
          <w:rFonts w:ascii="Arial" w:hAnsi="Arial" w:cs="Arial"/>
          <w:sz w:val="24"/>
          <w:szCs w:val="24"/>
        </w:rPr>
        <w:t>о нижеследующем:</w:t>
      </w:r>
    </w:p>
    <w:p w:rsidR="00E33841" w:rsidRDefault="00E33841" w:rsidP="00E77BEA">
      <w:pPr>
        <w:pStyle w:val="a6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     1. </w:t>
      </w:r>
      <w:r>
        <w:rPr>
          <w:rFonts w:ascii="Arial" w:hAnsi="Arial" w:cs="Arial"/>
          <w:sz w:val="24"/>
          <w:szCs w:val="24"/>
        </w:rPr>
        <w:t>Изложить пункты 1.1., 1.2. и 1.7. Статьи 1 Договора в следующей редакции:</w:t>
      </w:r>
    </w:p>
    <w:p w:rsidR="00E33841" w:rsidRDefault="00E33841" w:rsidP="00E77BEA">
      <w:pPr>
        <w:pStyle w:val="a6"/>
        <w:tabs>
          <w:tab w:val="left" w:pos="720"/>
        </w:tabs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«1.1. В обеспечение исполнения своих обязательств по Соглашению Залогодатель передает, а Залогодержатель принимает в залог движимое имущество (далее – </w:t>
      </w:r>
      <w:r w:rsidRPr="003D49FE">
        <w:rPr>
          <w:rFonts w:ascii="Arial" w:hAnsi="Arial" w:cs="Arial"/>
          <w:b w:val="0"/>
          <w:sz w:val="24"/>
          <w:szCs w:val="24"/>
        </w:rPr>
        <w:t>«Имущество/Предмет залога»</w:t>
      </w:r>
      <w:r>
        <w:rPr>
          <w:rFonts w:ascii="Arial" w:hAnsi="Arial" w:cs="Arial"/>
          <w:sz w:val="24"/>
          <w:szCs w:val="24"/>
        </w:rPr>
        <w:t xml:space="preserve">), принадлежащее Залогодателю на праве собственности, перечень которого приведен в Приложениях № 1 - № 3, Приложениях № 5 - № 10 к Договору, которые являются неотъемлемой частью Договора (далее – </w:t>
      </w:r>
      <w:r w:rsidRPr="00BD6B23">
        <w:rPr>
          <w:rFonts w:ascii="Arial" w:hAnsi="Arial" w:cs="Arial"/>
          <w:b w:val="0"/>
          <w:sz w:val="24"/>
          <w:szCs w:val="24"/>
        </w:rPr>
        <w:t>«Приложения»</w:t>
      </w:r>
      <w:r>
        <w:rPr>
          <w:rFonts w:ascii="Arial" w:hAnsi="Arial" w:cs="Arial"/>
          <w:sz w:val="24"/>
          <w:szCs w:val="24"/>
        </w:rPr>
        <w:t>)»</w:t>
      </w:r>
    </w:p>
    <w:p w:rsidR="00E33841" w:rsidRDefault="00E33841" w:rsidP="00E77BEA">
      <w:pPr>
        <w:pStyle w:val="a6"/>
        <w:tabs>
          <w:tab w:val="left" w:pos="720"/>
        </w:tabs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«1.2. Для целей статей 340 и 345 Гражданского кодекса Российской Федерации Стороны соглашаются, что стоимость Договора составляет </w:t>
      </w:r>
      <w:r>
        <w:rPr>
          <w:rFonts w:ascii="Arial" w:hAnsi="Arial" w:cs="Arial"/>
          <w:b w:val="0"/>
          <w:sz w:val="24"/>
          <w:szCs w:val="24"/>
        </w:rPr>
        <w:t>104.807.132,76</w:t>
      </w:r>
      <w:r w:rsidRPr="00DE5D62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 xml:space="preserve">сто четыре миллиона восемьсот семь тысяч сто тридцать два 76/100) рубля </w:t>
      </w:r>
      <w:r w:rsidRPr="004805A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определяется на основании балансовой стоимости Имущества.</w:t>
      </w:r>
    </w:p>
    <w:p w:rsidR="00E33841" w:rsidRDefault="00E33841" w:rsidP="00E77BEA">
      <w:pPr>
        <w:pStyle w:val="a6"/>
        <w:tabs>
          <w:tab w:val="left" w:pos="720"/>
        </w:tabs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Состав и стоимость каждого из объектов имущества, входящего в состав Имущества, приведена в Приложениях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E33841" w:rsidRDefault="00E33841" w:rsidP="00E77BEA">
      <w:pPr>
        <w:pStyle w:val="a6"/>
        <w:tabs>
          <w:tab w:val="left" w:pos="720"/>
        </w:tabs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«1.7. Переданное в </w:t>
      </w:r>
      <w:proofErr w:type="gramStart"/>
      <w:r>
        <w:rPr>
          <w:rFonts w:ascii="Arial" w:hAnsi="Arial" w:cs="Arial"/>
          <w:sz w:val="24"/>
          <w:szCs w:val="24"/>
        </w:rPr>
        <w:t>залог Залогодержателю</w:t>
      </w:r>
      <w:proofErr w:type="gramEnd"/>
      <w:r>
        <w:rPr>
          <w:rFonts w:ascii="Arial" w:hAnsi="Arial" w:cs="Arial"/>
          <w:sz w:val="24"/>
          <w:szCs w:val="24"/>
        </w:rPr>
        <w:t xml:space="preserve"> Имущество остается у Залогодателя. Местонахождение Имущества указано в Приложениях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Залогодержатель, заключая настоящее Дополнение № 4 и исполняя обязательства по Договору, полагался и полагается на указанные ниже </w:t>
      </w:r>
      <w:r>
        <w:rPr>
          <w:rFonts w:ascii="Arial" w:hAnsi="Arial" w:cs="Arial"/>
          <w:sz w:val="24"/>
          <w:szCs w:val="24"/>
        </w:rPr>
        <w:lastRenderedPageBreak/>
        <w:t>заверения об обстоятельствах (далее – «Заверения об обстоятельствах»), данные Залогодателем на момент заключения настоящего Дополнения № 4.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Достоверность нижеприведенных Заверений об обстоятельствах, предоставляемых и подтверждаемых Залогодателем в соответствии с настоящим Дополнением № 4, имеет существенное значение для заключения настоящего Дополнения № 4 и исполнения Договора Залогодержателем.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 Залогодатель является акционерным обществом, надлежаще учрежденным и законно действующим в соответствии с законодательством Российской Федерации.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Залогодатель обладает достаточной правоспособностью и полномочиями на исполнение Договора, заключение и исполнение Дополнения № 4, и получил все необходимые согласия, разрешения и одобрения на исполнение Договора, заключение и исполнение Дополнения № 4, передачу Предмета залога в Залог в порядке, предусмотренном законодательством Российской Федерации, а также учредительными и иными внутренними документами Залогодателя.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результате исполнения настоящего Договора и заключения и исполнения Дополнения № 4 или предусмотренных Договором сделок отсутствует и не возникает неисполнение каких-либо связанных обязательств, а также отсутствуют иные события или обстоятельства, представляющие собой неисполнение обязательств по любому документу, носящему обязательный характер для Залогодателя или устанавливающие ограничения на распоряжение его имуществом, и которые оказывают или могут оказать существенное неблагоприятное воздействие.</w:t>
      </w:r>
      <w:proofErr w:type="gramEnd"/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 Залогодатель заверяет, что настоящий Договор и Дополнение № 4 представляют собой законное, юридически обязывающее и действительное обязательство, подлежащее принудительному исполнению.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 Исполнение Залогодателем Договора, заключение и исполнение </w:t>
      </w:r>
      <w:r w:rsidRPr="00BF1093">
        <w:rPr>
          <w:rFonts w:ascii="Arial" w:hAnsi="Arial" w:cs="Arial"/>
          <w:sz w:val="24"/>
          <w:szCs w:val="24"/>
        </w:rPr>
        <w:t xml:space="preserve">Дополнения № </w:t>
      </w:r>
      <w:r>
        <w:rPr>
          <w:rFonts w:ascii="Arial" w:hAnsi="Arial" w:cs="Arial"/>
          <w:sz w:val="24"/>
          <w:szCs w:val="24"/>
        </w:rPr>
        <w:t>4</w:t>
      </w:r>
      <w:r w:rsidRPr="00BF1093">
        <w:rPr>
          <w:rFonts w:ascii="Arial" w:hAnsi="Arial" w:cs="Arial"/>
          <w:sz w:val="24"/>
          <w:szCs w:val="24"/>
        </w:rPr>
        <w:t>, не</w:t>
      </w:r>
      <w:r>
        <w:rPr>
          <w:rFonts w:ascii="Arial" w:hAnsi="Arial" w:cs="Arial"/>
          <w:sz w:val="24"/>
          <w:szCs w:val="24"/>
        </w:rPr>
        <w:t xml:space="preserve"> противоречит: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действующему применимому законодательству Российской Федерации или каким-либо решениям суда в отношении Залогодателя и/или Предмета залога;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 учредительным и иным внутренним документам Залогодателя;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каким-либо решениям органов управления Залогодателя; и 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каким-либо иным документам или </w:t>
      </w:r>
      <w:proofErr w:type="gramStart"/>
      <w:r>
        <w:rPr>
          <w:rFonts w:ascii="Arial" w:hAnsi="Arial" w:cs="Arial"/>
          <w:sz w:val="24"/>
          <w:szCs w:val="24"/>
        </w:rPr>
        <w:t>соглашениям, носящим для него юридически обязательный характер и не является</w:t>
      </w:r>
      <w:proofErr w:type="gramEnd"/>
      <w:r>
        <w:rPr>
          <w:rFonts w:ascii="Arial" w:hAnsi="Arial" w:cs="Arial"/>
          <w:sz w:val="24"/>
          <w:szCs w:val="24"/>
        </w:rPr>
        <w:t xml:space="preserve"> юридическим фактом, влекущим неисполнение или прекращение обязательств по документам или соглашениям, носящим для него юридически обязательный характер.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Ни в учредительных документах Залогодателя, ни в соглашениях, стороной которых является Залогодатель, не содержится никаких положений, которые могли бы оказать неблагоприятное воздействие на Залог или наложить ограничения на обращение взыскания на Предмет залога или его реализацию.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Ведение предпринимательской деятельности Залогодателем осуществляется в соответствии с действующим законодательством. Залогодатель своевременно сдает налоговую отчетность и платит налоги в сроки и </w:t>
      </w:r>
      <w:proofErr w:type="gramStart"/>
      <w:r>
        <w:rPr>
          <w:rFonts w:ascii="Arial" w:hAnsi="Arial" w:cs="Arial"/>
          <w:sz w:val="24"/>
          <w:szCs w:val="24"/>
        </w:rPr>
        <w:t>объеме</w:t>
      </w:r>
      <w:proofErr w:type="gramEnd"/>
      <w:r>
        <w:rPr>
          <w:rFonts w:ascii="Arial" w:hAnsi="Arial" w:cs="Arial"/>
          <w:sz w:val="24"/>
          <w:szCs w:val="24"/>
        </w:rPr>
        <w:t>, предусмотренные законодательством.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2.6. В отношении Залогодателя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в результате которых принято или существует высокая степень вероятности принятия </w:t>
      </w:r>
      <w:r>
        <w:rPr>
          <w:rFonts w:ascii="Arial" w:hAnsi="Arial" w:cs="Arial"/>
          <w:sz w:val="24"/>
          <w:szCs w:val="24"/>
        </w:rPr>
        <w:lastRenderedPageBreak/>
        <w:t>неблагоприятного решения, способного, оказать влияние на законность, действительность, возможность принудительного исполнения Договора.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2.7. Вся фактическая информация, предоставленная Залогодателем Залогодержателю в связи с Договором, включая дополнения к нему, является на дате ее предоставления достоверной и точной.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Залогодатель не скрыл никакую информацию, которая в случае ее раскрытия сделала бы предоставленную им информацию не соответствующей действительности или вводящей в заблуждение или могла бы негативно повлиять на решение Залогодержателя заключить Дополнение № 4 к настоящему Договору.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2.8. Предмет залога не является предметом спора, судебного разбирательства или исполнительного производства и не находится под арестом, запретом.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2.8.1.Подробные сведения и перечень объектов Имущества, входящих в Предмет залога, приведены в Приложениях к настоящему Договору и являются точными и верными.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2.8.2. Предмет залога полностью принадлежит Залогодателю на законном праве собственности.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2.8.3. Предмет залога был добросовестно приобретен Залогодателем. Предмет залога не был утерян предыдущим собственником или другим лицом, которому вещь была передана им во владение, не был похищен у того или другого и не выбыл из их владения помимо их воли.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2.8.4.  Залогодатель имеет право на передачу Предмета залога в Залог.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2.8.5. Предмет залога и право собственности Залогодателя на Предмет залога являются свободными от каких-либо обременений или ограничений, установленных в пользу любых третьих лиц, а также претензий, притязаний или иных прав и обязатель</w:t>
      </w:r>
      <w:proofErr w:type="gramStart"/>
      <w:r>
        <w:rPr>
          <w:rFonts w:ascii="Arial" w:hAnsi="Arial" w:cs="Arial"/>
          <w:sz w:val="24"/>
          <w:szCs w:val="24"/>
        </w:rPr>
        <w:t>ств тр</w:t>
      </w:r>
      <w:proofErr w:type="gramEnd"/>
      <w:r>
        <w:rPr>
          <w:rFonts w:ascii="Arial" w:hAnsi="Arial" w:cs="Arial"/>
          <w:sz w:val="24"/>
          <w:szCs w:val="24"/>
        </w:rPr>
        <w:t>етьих лиц.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2.8.6. В отношении Предмета залога не возник и, насколько известно Залогодателю, не может возникнуть какой-либо залог на основании закона.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2.8.7. Залогодатель подтверждает, что не наложен запрет или ограничение на распоряжение Предметом залога: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а) вытекающие из закона, в частности из закона о несостоятельности (банкротстве); и/или</w:t>
      </w:r>
      <w:proofErr w:type="gramEnd"/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б) </w:t>
      </w:r>
      <w:proofErr w:type="gramStart"/>
      <w:r>
        <w:rPr>
          <w:rFonts w:ascii="Arial" w:hAnsi="Arial" w:cs="Arial"/>
          <w:sz w:val="24"/>
          <w:szCs w:val="24"/>
        </w:rPr>
        <w:t>наложенные</w:t>
      </w:r>
      <w:proofErr w:type="gramEnd"/>
      <w:r>
        <w:rPr>
          <w:rFonts w:ascii="Arial" w:hAnsi="Arial" w:cs="Arial"/>
          <w:sz w:val="24"/>
          <w:szCs w:val="24"/>
        </w:rPr>
        <w:t xml:space="preserve"> в судебном или ином установленном законом порядке в пользу любых третьих лиц; и/или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в) в соответствии с любым соглашением, стороной которого является Залогодатель или, насколько известно Залогодателю, заключенным между любыми третьими лицами. 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2.8.8. Залогодатель уплатил и уплачивает в полном объеме все налоги и сборы, по закону подлежащие уплате в отношении Предмета залога. В отношении Предмета залога не имеется каких-либо неоплаченных обязательств.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2.8.9. Предмет залога может быть передан для целей создания Залога или обращения взыскания на него и не является предметом каких-либо ограничений в соответствии с применимым законодательством.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2.8.10. Залог является первоочередным залогом в отношении Предмета залога.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2.9.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любое из заверений об обстоятельствах, предоставляемых и/или подтверждаемых Залогодателем, оказывается недостоверным, Залогодержатель вправе требовать полного возмещения убытков, причиненных ему в связи с недостоверностью такого заверения об обстоятельствах. 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3. </w:t>
      </w:r>
      <w:proofErr w:type="gramStart"/>
      <w:r>
        <w:rPr>
          <w:rFonts w:ascii="Arial" w:hAnsi="Arial" w:cs="Arial"/>
          <w:sz w:val="24"/>
          <w:szCs w:val="24"/>
        </w:rPr>
        <w:t xml:space="preserve">В течение 5 (Пяти) рабочих дней с даты заключения настоящего Дополнения № 4 Залогодатель обязуется за свой счет направить уведомление о возникновении залога в отношении передаваемого  в залог Имущества, указанного в приложении № 1 к Дополнению № 4 по форме, установленной законодательством Российской Федерации, и обеспечить внесение сведений о залоге движимого имущества, входящий в единую информационную систему нотариата (далее – </w:t>
      </w:r>
      <w:r w:rsidRPr="00AA07A6">
        <w:rPr>
          <w:rFonts w:ascii="Arial" w:hAnsi="Arial" w:cs="Arial"/>
          <w:b w:val="0"/>
          <w:sz w:val="24"/>
          <w:szCs w:val="24"/>
        </w:rPr>
        <w:t>«Реестр»</w:t>
      </w:r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Настоящим Залогодатель предоставляет согласие на изменение/исключение сведений о залоге из указанного реестра.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течение 15 (Пятнадцати) рабочих дней после даты подписания настоящего Дополнения № 4 Залогодатель обязуется предоставить Залогодержателю нотариально заверенную копию свидетельства о регистрации уведомления о залоге Имущества.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Дополнить Договор Приложением № 10 в редакции Приложения № 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Дополнения № 4.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Остальные   условия   Договора, не измененные настоящим Дополнением № 4, остаются без изменений.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 Дополнение  №  4 является неотъемлемой частью Договора. Дополнение № 4 вступает в силу с момента его подписания уполномоченными представителями Сторон.</w:t>
      </w:r>
    </w:p>
    <w:p w:rsidR="00E33841" w:rsidRDefault="00E33841" w:rsidP="00E77BEA">
      <w:pPr>
        <w:pStyle w:val="a6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Дополнение № 4 заключено в 2 (Двух) подлинных экземплярах,  имеющих равную юридическую силу, по одному экземпляру для каждой из Сторон.</w:t>
      </w:r>
    </w:p>
    <w:p w:rsidR="00E33841" w:rsidRDefault="00E33841" w:rsidP="00E33841">
      <w:pPr>
        <w:pStyle w:val="1"/>
        <w:tabs>
          <w:tab w:val="left" w:pos="1980"/>
        </w:tabs>
        <w:suppressAutoHyphens/>
        <w:jc w:val="center"/>
        <w:rPr>
          <w:rFonts w:ascii="Arial" w:hAnsi="Arial"/>
          <w:sz w:val="24"/>
          <w:szCs w:val="24"/>
        </w:rPr>
      </w:pPr>
      <w:bookmarkStart w:id="227" w:name="_Toc386655364"/>
      <w:r>
        <w:rPr>
          <w:rFonts w:ascii="Arial" w:hAnsi="Arial"/>
          <w:caps/>
          <w:sz w:val="24"/>
          <w:szCs w:val="24"/>
        </w:rPr>
        <w:t>ЮРИДИЧЕСКИЕ АДРЕСА И РЕКВИЗИТЫ СТОРОН</w:t>
      </w:r>
      <w:bookmarkEnd w:id="227"/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E33841" w:rsidTr="00D46079">
        <w:tc>
          <w:tcPr>
            <w:tcW w:w="4860" w:type="dxa"/>
          </w:tcPr>
          <w:p w:rsidR="00E33841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0DF">
              <w:rPr>
                <w:rFonts w:ascii="Arial" w:hAnsi="Arial" w:cs="Arial"/>
                <w:b/>
                <w:sz w:val="24"/>
                <w:szCs w:val="24"/>
              </w:rPr>
              <w:t>Государственная корпорация</w:t>
            </w:r>
            <w:r w:rsidRPr="006330DF">
              <w:rPr>
                <w:rFonts w:ascii="Arial" w:hAnsi="Arial" w:cs="Arial"/>
                <w:b/>
                <w:sz w:val="24"/>
                <w:szCs w:val="24"/>
              </w:rPr>
              <w:br/>
              <w:t>«Банк развития и внешнеэкономической деятельности (Внешэкономбанк)»</w:t>
            </w:r>
          </w:p>
        </w:tc>
        <w:tc>
          <w:tcPr>
            <w:tcW w:w="4860" w:type="dxa"/>
          </w:tcPr>
          <w:p w:rsidR="00E33841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Акционерное о</w:t>
            </w:r>
            <w:r w:rsidRPr="006330DF">
              <w:rPr>
                <w:rFonts w:ascii="Arial" w:hAnsi="Arial" w:cs="Arial"/>
                <w:b/>
                <w:sz w:val="24"/>
                <w:szCs w:val="24"/>
              </w:rPr>
              <w:t xml:space="preserve">бщество </w:t>
            </w:r>
          </w:p>
          <w:p w:rsidR="00E33841" w:rsidRPr="004805AC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5A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Автопарк № 1 «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Спецтранс</w:t>
            </w:r>
            <w:proofErr w:type="spellEnd"/>
            <w:r w:rsidRPr="004805AC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E33841" w:rsidTr="00D46079">
        <w:tc>
          <w:tcPr>
            <w:tcW w:w="4860" w:type="dxa"/>
          </w:tcPr>
          <w:p w:rsidR="00E33841" w:rsidRPr="006330DF" w:rsidRDefault="00E33841" w:rsidP="00D46079">
            <w:pPr>
              <w:pStyle w:val="a8"/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проспект Академика Сахарова, д. 9,</w:t>
            </w:r>
          </w:p>
          <w:p w:rsidR="00E33841" w:rsidRPr="006330DF" w:rsidRDefault="00E33841" w:rsidP="00D46079">
            <w:pPr>
              <w:pStyle w:val="a8"/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г. Москва, 107996, Россия</w:t>
            </w:r>
          </w:p>
          <w:p w:rsidR="00E33841" w:rsidRPr="006330DF" w:rsidRDefault="00E33841" w:rsidP="00D46079">
            <w:pPr>
              <w:pStyle w:val="a8"/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ОГРН 1077711000102, ИНН 7750004150,</w:t>
            </w:r>
          </w:p>
          <w:p w:rsidR="00E33841" w:rsidRPr="006330DF" w:rsidRDefault="00E33841" w:rsidP="00D46079">
            <w:pPr>
              <w:pStyle w:val="a8"/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КПП 77</w:t>
            </w:r>
            <w:r>
              <w:rPr>
                <w:rFonts w:ascii="Arial" w:hAnsi="Arial" w:cs="Arial"/>
                <w:sz w:val="24"/>
                <w:szCs w:val="24"/>
              </w:rPr>
              <w:t>0801001</w:t>
            </w:r>
            <w:r w:rsidRPr="006330DF">
              <w:rPr>
                <w:rFonts w:ascii="Arial" w:hAnsi="Arial" w:cs="Arial"/>
                <w:sz w:val="24"/>
                <w:szCs w:val="24"/>
              </w:rPr>
              <w:t>, БИК 044525060</w:t>
            </w:r>
          </w:p>
          <w:p w:rsidR="00E33841" w:rsidRPr="006330DF" w:rsidRDefault="00E33841" w:rsidP="00D46079">
            <w:pPr>
              <w:pStyle w:val="a8"/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к/с № 30101810500000000060</w:t>
            </w:r>
          </w:p>
          <w:p w:rsidR="00E33841" w:rsidRDefault="00E33841" w:rsidP="00D46079">
            <w:pPr>
              <w:pStyle w:val="a8"/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в ГУ Банка России по ЦФО (БИК 044525000)</w:t>
            </w:r>
          </w:p>
        </w:tc>
        <w:tc>
          <w:tcPr>
            <w:tcW w:w="4860" w:type="dxa"/>
          </w:tcPr>
          <w:p w:rsidR="00E33841" w:rsidRDefault="00E33841" w:rsidP="00D46079">
            <w:pPr>
              <w:tabs>
                <w:tab w:val="left" w:pos="267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Люботинский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 7,</w:t>
            </w:r>
          </w:p>
          <w:p w:rsidR="00E33841" w:rsidRDefault="00E33841" w:rsidP="00D46079">
            <w:pPr>
              <w:tabs>
                <w:tab w:val="left" w:pos="267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Санкт-Петербург, 196105</w:t>
            </w:r>
          </w:p>
          <w:p w:rsidR="00E33841" w:rsidRPr="004C4B66" w:rsidRDefault="00E33841" w:rsidP="00D46079">
            <w:pPr>
              <w:pStyle w:val="a8"/>
              <w:ind w:left="0"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B66">
              <w:rPr>
                <w:rFonts w:ascii="Arial" w:hAnsi="Arial" w:cs="Arial"/>
                <w:bCs/>
                <w:sz w:val="24"/>
                <w:szCs w:val="24"/>
              </w:rPr>
              <w:t xml:space="preserve">ОГРН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1027804847696</w:t>
            </w:r>
            <w:r w:rsidRPr="004C4B66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33841" w:rsidRPr="004C4B66" w:rsidRDefault="00E33841" w:rsidP="00D46079">
            <w:pPr>
              <w:pStyle w:val="a8"/>
              <w:ind w:left="0"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4B66">
              <w:rPr>
                <w:rFonts w:ascii="Arial" w:hAnsi="Arial" w:cs="Arial"/>
                <w:bCs/>
                <w:sz w:val="24"/>
                <w:szCs w:val="24"/>
              </w:rPr>
              <w:t xml:space="preserve">ИНН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7830002705</w:t>
            </w:r>
            <w:r w:rsidRPr="004C4B6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:rsidR="00E33841" w:rsidRPr="004C4B66" w:rsidRDefault="00E33841" w:rsidP="00D46079">
            <w:pPr>
              <w:pStyle w:val="a8"/>
              <w:ind w:left="0"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C4B66">
              <w:rPr>
                <w:rFonts w:ascii="Arial" w:hAnsi="Arial" w:cs="Arial"/>
                <w:bCs/>
                <w:sz w:val="24"/>
                <w:szCs w:val="24"/>
              </w:rPr>
              <w:t>КП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C4B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03280833</w:t>
            </w:r>
          </w:p>
          <w:p w:rsidR="00E33841" w:rsidRDefault="00E33841" w:rsidP="00D46079">
            <w:pPr>
              <w:pStyle w:val="a8"/>
              <w:widowControl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3841" w:rsidRPr="00DE5D62" w:rsidTr="00D46079">
        <w:trPr>
          <w:trHeight w:val="405"/>
        </w:trPr>
        <w:tc>
          <w:tcPr>
            <w:tcW w:w="9720" w:type="dxa"/>
            <w:gridSpan w:val="2"/>
            <w:vAlign w:val="center"/>
          </w:tcPr>
          <w:p w:rsidR="00E33841" w:rsidRPr="00DE5D62" w:rsidRDefault="00E33841" w:rsidP="00D460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D62">
              <w:rPr>
                <w:rFonts w:ascii="Arial" w:hAnsi="Arial" w:cs="Arial"/>
                <w:b/>
                <w:sz w:val="24"/>
                <w:szCs w:val="24"/>
              </w:rPr>
              <w:t>ПОДПИСИ СТОРОН:</w:t>
            </w:r>
          </w:p>
        </w:tc>
      </w:tr>
      <w:tr w:rsidR="00E33841" w:rsidRPr="00DE5D62" w:rsidTr="00D46079">
        <w:trPr>
          <w:trHeight w:val="569"/>
        </w:trPr>
        <w:tc>
          <w:tcPr>
            <w:tcW w:w="4860" w:type="dxa"/>
          </w:tcPr>
          <w:p w:rsidR="00E33841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ЗАЛОГОДЕРЖАТЕЛЯ</w:t>
            </w:r>
          </w:p>
        </w:tc>
        <w:tc>
          <w:tcPr>
            <w:tcW w:w="4860" w:type="dxa"/>
          </w:tcPr>
          <w:p w:rsidR="00E33841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ЗАЛОГОДАТЕЛЯ</w:t>
            </w:r>
          </w:p>
        </w:tc>
      </w:tr>
      <w:tr w:rsidR="00E33841" w:rsidRPr="00DE5D62" w:rsidTr="00D46079">
        <w:trPr>
          <w:trHeight w:val="179"/>
        </w:trPr>
        <w:tc>
          <w:tcPr>
            <w:tcW w:w="4860" w:type="dxa"/>
          </w:tcPr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Внешэкономбанка – член Правления</w:t>
            </w:r>
          </w:p>
          <w:p w:rsidR="00E77BEA" w:rsidRDefault="00E77BEA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BEA" w:rsidRDefault="00E77BEA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BEA" w:rsidRDefault="00E77BEA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E33841" w:rsidRPr="004C4B66" w:rsidRDefault="00E33841" w:rsidP="00D4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Т.Г. Сахарова</w:t>
            </w:r>
          </w:p>
        </w:tc>
        <w:tc>
          <w:tcPr>
            <w:tcW w:w="4860" w:type="dxa"/>
          </w:tcPr>
          <w:p w:rsidR="00E33841" w:rsidRPr="006330DF" w:rsidRDefault="00E33841" w:rsidP="00D46079">
            <w:pPr>
              <w:pStyle w:val="a6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E33841" w:rsidRPr="004805AC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330D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4805AC">
              <w:rPr>
                <w:rFonts w:ascii="Arial" w:hAnsi="Arial" w:cs="Arial"/>
                <w:bCs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Автопарк № 1 «</w:t>
            </w:r>
            <w:proofErr w:type="spellStart"/>
            <w:r>
              <w:rPr>
                <w:rFonts w:ascii="Arial" w:hAnsi="Arial" w:cs="Arial"/>
                <w:bCs w:val="0"/>
                <w:sz w:val="24"/>
                <w:szCs w:val="24"/>
              </w:rPr>
              <w:t>Спецтранс</w:t>
            </w:r>
            <w:proofErr w:type="spellEnd"/>
            <w:r w:rsidRPr="004805AC">
              <w:rPr>
                <w:rFonts w:ascii="Arial" w:hAnsi="Arial" w:cs="Arial"/>
                <w:bCs w:val="0"/>
                <w:sz w:val="24"/>
                <w:szCs w:val="24"/>
              </w:rPr>
              <w:t>»</w:t>
            </w:r>
          </w:p>
          <w:p w:rsidR="00E77BEA" w:rsidRDefault="00E77BEA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BEA" w:rsidRDefault="00E77BEA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BEA" w:rsidRDefault="00E77BEA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DE5D62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6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E33841" w:rsidRPr="00DE5D62" w:rsidRDefault="00E33841" w:rsidP="00D4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А.В. Язев</w:t>
            </w:r>
          </w:p>
        </w:tc>
      </w:tr>
    </w:tbl>
    <w:p w:rsidR="00E33841" w:rsidRDefault="00E33841" w:rsidP="00E33841"/>
    <w:p w:rsidR="00E33841" w:rsidRDefault="00E33841" w:rsidP="00E33841">
      <w:pPr>
        <w:pStyle w:val="a6"/>
        <w:jc w:val="left"/>
        <w:rPr>
          <w:rFonts w:ascii="Arial" w:hAnsi="Arial" w:cs="Arial"/>
          <w:b w:val="0"/>
        </w:rPr>
      </w:pPr>
    </w:p>
    <w:p w:rsidR="00E33841" w:rsidRDefault="00E33841" w:rsidP="00E33841">
      <w:pPr>
        <w:pStyle w:val="a6"/>
        <w:jc w:val="left"/>
        <w:rPr>
          <w:rFonts w:ascii="Arial" w:hAnsi="Arial" w:cs="Arial"/>
          <w:b w:val="0"/>
        </w:rPr>
      </w:pPr>
    </w:p>
    <w:p w:rsidR="00E33841" w:rsidRDefault="00E33841" w:rsidP="00E33841">
      <w:pPr>
        <w:pStyle w:val="a6"/>
        <w:jc w:val="left"/>
        <w:rPr>
          <w:rFonts w:ascii="Arial" w:hAnsi="Arial" w:cs="Arial"/>
          <w:b w:val="0"/>
        </w:rPr>
      </w:pPr>
    </w:p>
    <w:p w:rsidR="00E33841" w:rsidRDefault="00E33841" w:rsidP="00E33841">
      <w:pPr>
        <w:pStyle w:val="a6"/>
        <w:jc w:val="left"/>
        <w:rPr>
          <w:rFonts w:ascii="Arial" w:hAnsi="Arial" w:cs="Arial"/>
          <w:b w:val="0"/>
        </w:rPr>
      </w:pPr>
    </w:p>
    <w:p w:rsidR="00E33841" w:rsidRPr="00420DFA" w:rsidRDefault="00E33841" w:rsidP="00E33841">
      <w:pPr>
        <w:pStyle w:val="a6"/>
        <w:jc w:val="center"/>
        <w:rPr>
          <w:rFonts w:ascii="Arial" w:hAnsi="Arial" w:cs="Arial"/>
          <w:b w:val="0"/>
          <w:sz w:val="16"/>
          <w:szCs w:val="16"/>
        </w:rPr>
      </w:pPr>
      <w:r w:rsidRPr="00420DFA">
        <w:rPr>
          <w:rFonts w:ascii="Arial" w:hAnsi="Arial" w:cs="Arial"/>
          <w:b w:val="0"/>
          <w:sz w:val="16"/>
          <w:szCs w:val="16"/>
        </w:rPr>
        <w:t>Приложение № 1 к Дополнению № 4 от «___»____________2017 г.</w:t>
      </w:r>
    </w:p>
    <w:p w:rsidR="00E33841" w:rsidRPr="00420DFA" w:rsidRDefault="00E33841" w:rsidP="00E33841">
      <w:pPr>
        <w:pStyle w:val="a6"/>
        <w:jc w:val="center"/>
        <w:rPr>
          <w:rFonts w:ascii="Arial" w:hAnsi="Arial" w:cs="Arial"/>
          <w:b w:val="0"/>
          <w:sz w:val="16"/>
          <w:szCs w:val="16"/>
        </w:rPr>
      </w:pPr>
      <w:r w:rsidRPr="00420DFA">
        <w:rPr>
          <w:rFonts w:ascii="Arial" w:hAnsi="Arial" w:cs="Arial"/>
          <w:b w:val="0"/>
          <w:sz w:val="16"/>
          <w:szCs w:val="16"/>
        </w:rPr>
        <w:t xml:space="preserve">Приложение № 10 к Договору залога движимого имущества от 12 июля </w:t>
      </w:r>
      <w:smartTag w:uri="urn:schemas-microsoft-com:office:smarttags" w:element="metricconverter">
        <w:smartTagPr>
          <w:attr w:name="ProductID" w:val="2013 г"/>
        </w:smartTagPr>
        <w:r w:rsidRPr="00420DFA">
          <w:rPr>
            <w:rFonts w:ascii="Arial" w:hAnsi="Arial" w:cs="Arial"/>
            <w:b w:val="0"/>
            <w:sz w:val="16"/>
            <w:szCs w:val="16"/>
          </w:rPr>
          <w:t>2013 г</w:t>
        </w:r>
      </w:smartTag>
      <w:r w:rsidRPr="00420DFA">
        <w:rPr>
          <w:rFonts w:ascii="Arial" w:hAnsi="Arial" w:cs="Arial"/>
          <w:b w:val="0"/>
          <w:sz w:val="16"/>
          <w:szCs w:val="16"/>
        </w:rPr>
        <w:t xml:space="preserve">. № 110200/1336-ДЗ </w:t>
      </w:r>
    </w:p>
    <w:p w:rsidR="00E33841" w:rsidRPr="00420DFA" w:rsidRDefault="00E33841" w:rsidP="00E33841">
      <w:pPr>
        <w:pStyle w:val="a6"/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8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540"/>
        <w:gridCol w:w="847"/>
        <w:gridCol w:w="707"/>
        <w:gridCol w:w="966"/>
        <w:gridCol w:w="1996"/>
        <w:gridCol w:w="1244"/>
        <w:gridCol w:w="1440"/>
        <w:gridCol w:w="1620"/>
        <w:gridCol w:w="1440"/>
        <w:gridCol w:w="1080"/>
        <w:gridCol w:w="1260"/>
        <w:gridCol w:w="1282"/>
      </w:tblGrid>
      <w:tr w:rsidR="00E33841" w:rsidRPr="00420DFA" w:rsidTr="00D46079">
        <w:trPr>
          <w:trHeight w:val="735"/>
        </w:trPr>
        <w:tc>
          <w:tcPr>
            <w:tcW w:w="1455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4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847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гаражный номер</w:t>
            </w:r>
          </w:p>
        </w:tc>
        <w:tc>
          <w:tcPr>
            <w:tcW w:w="707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инв.№</w:t>
            </w:r>
            <w:proofErr w:type="spellEnd"/>
          </w:p>
        </w:tc>
        <w:tc>
          <w:tcPr>
            <w:tcW w:w="966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ПТС</w:t>
            </w:r>
          </w:p>
        </w:tc>
        <w:tc>
          <w:tcPr>
            <w:tcW w:w="1996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идентификационный № (VIN)</w:t>
            </w:r>
          </w:p>
        </w:tc>
        <w:tc>
          <w:tcPr>
            <w:tcW w:w="1244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модель / № двигателя</w:t>
            </w:r>
          </w:p>
        </w:tc>
        <w:tc>
          <w:tcPr>
            <w:tcW w:w="144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шасси (рама)</w:t>
            </w:r>
          </w:p>
        </w:tc>
        <w:tc>
          <w:tcPr>
            <w:tcW w:w="162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страна и наименование производителя</w:t>
            </w:r>
          </w:p>
        </w:tc>
        <w:tc>
          <w:tcPr>
            <w:tcW w:w="144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местонахождение </w:t>
            </w: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(адрес, цех)</w:t>
            </w:r>
          </w:p>
        </w:tc>
        <w:tc>
          <w:tcPr>
            <w:tcW w:w="108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26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балансовая (остаточная) стоимость, руб. </w:t>
            </w:r>
          </w:p>
        </w:tc>
        <w:tc>
          <w:tcPr>
            <w:tcW w:w="1282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D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стоимость, руб., дисконт 20% </w:t>
            </w:r>
          </w:p>
        </w:tc>
      </w:tr>
      <w:tr w:rsidR="00E33841" w:rsidRPr="00420DFA" w:rsidTr="00D46079">
        <w:trPr>
          <w:trHeight w:val="449"/>
        </w:trPr>
        <w:tc>
          <w:tcPr>
            <w:tcW w:w="1455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Полуприцеп KRAKER CF-Z</w:t>
            </w:r>
            <w:r w:rsidRPr="00420DFA">
              <w:rPr>
                <w:rFonts w:ascii="Arial" w:hAnsi="Arial" w:cs="Arial"/>
                <w:sz w:val="16"/>
                <w:szCs w:val="16"/>
              </w:rPr>
              <w:br/>
              <w:t>2011 г.</w:t>
            </w:r>
            <w:proofErr w:type="gramStart"/>
            <w:r w:rsidRPr="00420DF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20D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10066</w:t>
            </w:r>
          </w:p>
        </w:tc>
        <w:tc>
          <w:tcPr>
            <w:tcW w:w="707" w:type="dxa"/>
            <w:shd w:val="clear" w:color="auto" w:fill="auto"/>
            <w:noWrap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966" w:type="dxa"/>
            <w:shd w:val="clear" w:color="auto" w:fill="auto"/>
            <w:noWrap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78 УХ 242571</w:t>
            </w:r>
          </w:p>
        </w:tc>
        <w:tc>
          <w:tcPr>
            <w:tcW w:w="1996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XL9KRAKER11069556</w:t>
            </w:r>
          </w:p>
        </w:tc>
        <w:tc>
          <w:tcPr>
            <w:tcW w:w="1244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не установлено</w:t>
            </w:r>
          </w:p>
        </w:tc>
        <w:tc>
          <w:tcPr>
            <w:tcW w:w="144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XL9KRAKER11069556</w:t>
            </w:r>
          </w:p>
        </w:tc>
        <w:tc>
          <w:tcPr>
            <w:tcW w:w="162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420DF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KRAKER TRALLERS AXEL BV</w:t>
                </w:r>
              </w:smartTag>
            </w:smartTag>
            <w:r w:rsidRPr="00420DF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420DFA">
              <w:rPr>
                <w:rFonts w:ascii="Arial" w:hAnsi="Arial" w:cs="Arial"/>
                <w:sz w:val="16"/>
                <w:szCs w:val="16"/>
              </w:rPr>
              <w:t>Нидерланды</w:t>
            </w:r>
            <w:r w:rsidRPr="00420DF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 xml:space="preserve">196105, СПб, </w:t>
            </w:r>
            <w:proofErr w:type="spellStart"/>
            <w:r w:rsidRPr="00420DFA">
              <w:rPr>
                <w:rFonts w:ascii="Arial" w:hAnsi="Arial" w:cs="Arial"/>
                <w:sz w:val="16"/>
                <w:szCs w:val="16"/>
              </w:rPr>
              <w:t>Люботинский</w:t>
            </w:r>
            <w:proofErr w:type="spellEnd"/>
            <w:r w:rsidRPr="00420DFA">
              <w:rPr>
                <w:rFonts w:ascii="Arial" w:hAnsi="Arial" w:cs="Arial"/>
                <w:sz w:val="16"/>
                <w:szCs w:val="16"/>
              </w:rPr>
              <w:t xml:space="preserve"> пр. д.7</w:t>
            </w:r>
          </w:p>
        </w:tc>
        <w:tc>
          <w:tcPr>
            <w:tcW w:w="1080" w:type="dxa"/>
            <w:shd w:val="clear" w:color="auto" w:fill="auto"/>
            <w:noWrap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01.12.2016</w:t>
            </w:r>
          </w:p>
        </w:tc>
        <w:tc>
          <w:tcPr>
            <w:tcW w:w="1260" w:type="dxa"/>
            <w:shd w:val="clear" w:color="auto" w:fill="auto"/>
            <w:noWrap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2 821 585,45</w:t>
            </w:r>
          </w:p>
        </w:tc>
        <w:tc>
          <w:tcPr>
            <w:tcW w:w="1282" w:type="dxa"/>
            <w:shd w:val="clear" w:color="auto" w:fill="auto"/>
            <w:noWrap/>
          </w:tcPr>
          <w:p w:rsidR="00E33841" w:rsidRPr="00420DFA" w:rsidRDefault="00E33841" w:rsidP="00D4607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20DFA">
              <w:rPr>
                <w:rFonts w:ascii="Arial" w:hAnsi="Arial" w:cs="Arial"/>
                <w:sz w:val="16"/>
                <w:szCs w:val="16"/>
              </w:rPr>
              <w:t>2 257 268,36</w:t>
            </w:r>
          </w:p>
        </w:tc>
      </w:tr>
    </w:tbl>
    <w:p w:rsidR="00E33841" w:rsidRPr="00420DFA" w:rsidRDefault="00E33841" w:rsidP="00E33841">
      <w:pPr>
        <w:rPr>
          <w:rFonts w:ascii="Arial" w:hAnsi="Arial" w:cs="Arial"/>
          <w:vanish/>
          <w:sz w:val="16"/>
          <w:szCs w:val="16"/>
        </w:rPr>
      </w:pPr>
    </w:p>
    <w:p w:rsidR="00E33841" w:rsidRPr="00420DFA" w:rsidRDefault="00E33841" w:rsidP="00E33841">
      <w:pPr>
        <w:ind w:right="-469"/>
        <w:rPr>
          <w:rFonts w:ascii="Arial" w:hAnsi="Arial" w:cs="Arial"/>
          <w:sz w:val="16"/>
          <w:szCs w:val="16"/>
        </w:rPr>
      </w:pPr>
    </w:p>
    <w:p w:rsidR="00E33841" w:rsidRDefault="00E33841" w:rsidP="00E33841">
      <w:pPr>
        <w:pStyle w:val="a6"/>
        <w:jc w:val="left"/>
        <w:rPr>
          <w:rFonts w:ascii="Arial" w:hAnsi="Arial" w:cs="Arial"/>
          <w:b w:val="0"/>
        </w:rPr>
      </w:pPr>
    </w:p>
    <w:p w:rsidR="00E33841" w:rsidRDefault="00E33841" w:rsidP="00E33841">
      <w:pPr>
        <w:pStyle w:val="a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8640"/>
        <w:gridCol w:w="6480"/>
      </w:tblGrid>
      <w:tr w:rsidR="00E33841" w:rsidTr="00D46079">
        <w:trPr>
          <w:trHeight w:val="569"/>
        </w:trPr>
        <w:tc>
          <w:tcPr>
            <w:tcW w:w="8640" w:type="dxa"/>
          </w:tcPr>
          <w:p w:rsidR="00E33841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ЗАЛОГОДЕРЖАТЕЛЬ</w:t>
            </w:r>
          </w:p>
        </w:tc>
        <w:tc>
          <w:tcPr>
            <w:tcW w:w="6480" w:type="dxa"/>
          </w:tcPr>
          <w:p w:rsidR="00E33841" w:rsidRDefault="00E33841" w:rsidP="00D46079">
            <w:pPr>
              <w:pStyle w:val="a8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ЗАЛОГОДАТЕЛЬ</w:t>
            </w:r>
          </w:p>
        </w:tc>
      </w:tr>
      <w:tr w:rsidR="00E33841" w:rsidRPr="00DE5D62" w:rsidTr="00D46079">
        <w:trPr>
          <w:trHeight w:val="179"/>
        </w:trPr>
        <w:tc>
          <w:tcPr>
            <w:tcW w:w="8640" w:type="dxa"/>
          </w:tcPr>
          <w:p w:rsidR="00E33841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Внешэкономбанка – </w:t>
            </w: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Правления</w:t>
            </w: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E33841" w:rsidRPr="004C4B66" w:rsidRDefault="00E33841" w:rsidP="00D4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Т.Г. Сахарова</w:t>
            </w:r>
          </w:p>
        </w:tc>
        <w:tc>
          <w:tcPr>
            <w:tcW w:w="6480" w:type="dxa"/>
          </w:tcPr>
          <w:p w:rsidR="00E33841" w:rsidRPr="006330DF" w:rsidRDefault="00E33841" w:rsidP="00D46079">
            <w:pPr>
              <w:pStyle w:val="a6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F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E33841" w:rsidRPr="004805AC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330D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4805AC">
              <w:rPr>
                <w:rFonts w:ascii="Arial" w:hAnsi="Arial" w:cs="Arial"/>
                <w:bCs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Автопарк № 1 «</w:t>
            </w:r>
            <w:proofErr w:type="spellStart"/>
            <w:r>
              <w:rPr>
                <w:rFonts w:ascii="Arial" w:hAnsi="Arial" w:cs="Arial"/>
                <w:bCs w:val="0"/>
                <w:sz w:val="24"/>
                <w:szCs w:val="24"/>
              </w:rPr>
              <w:t>Спецтранс</w:t>
            </w:r>
            <w:proofErr w:type="spellEnd"/>
            <w:r w:rsidRPr="004805AC">
              <w:rPr>
                <w:rFonts w:ascii="Arial" w:hAnsi="Arial" w:cs="Arial"/>
                <w:bCs w:val="0"/>
                <w:sz w:val="24"/>
                <w:szCs w:val="24"/>
              </w:rPr>
              <w:t>»</w:t>
            </w:r>
          </w:p>
          <w:p w:rsidR="00E33841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6330DF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841" w:rsidRPr="00DE5D62" w:rsidRDefault="00E33841" w:rsidP="00D4607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6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E33841" w:rsidRPr="00DE5D62" w:rsidRDefault="00E33841" w:rsidP="00D4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А.В. Язев</w:t>
            </w:r>
          </w:p>
        </w:tc>
      </w:tr>
    </w:tbl>
    <w:p w:rsidR="00E33841" w:rsidRPr="00DE5D62" w:rsidRDefault="00E33841" w:rsidP="00E33841">
      <w:pPr>
        <w:pStyle w:val="a6"/>
        <w:jc w:val="left"/>
      </w:pPr>
      <w:r>
        <w:tab/>
      </w:r>
      <w:r>
        <w:tab/>
      </w:r>
      <w:r>
        <w:tab/>
      </w:r>
      <w:r>
        <w:tab/>
      </w:r>
    </w:p>
    <w:p w:rsidR="00E33841" w:rsidRPr="0037686C" w:rsidRDefault="00E33841" w:rsidP="00E33841">
      <w:pPr>
        <w:tabs>
          <w:tab w:val="left" w:pos="7125"/>
        </w:tabs>
        <w:rPr>
          <w:rFonts w:ascii="Arial" w:hAnsi="Arial" w:cs="Arial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bookmarkEnd w:id="226"/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sectPr w:rsidR="003D732D" w:rsidSect="00D65F50">
      <w:footerReference w:type="default" r:id="rId8"/>
      <w:pgSz w:w="11906" w:h="16838" w:code="9"/>
      <w:pgMar w:top="567" w:right="851" w:bottom="567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E4" w:rsidRDefault="00933FE4" w:rsidP="00271041">
      <w:pPr>
        <w:spacing w:after="0" w:line="240" w:lineRule="auto"/>
      </w:pPr>
      <w:r>
        <w:separator/>
      </w:r>
    </w:p>
  </w:endnote>
  <w:endnote w:type="continuationSeparator" w:id="0">
    <w:p w:rsidR="00933FE4" w:rsidRDefault="00933FE4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79" w:rsidRDefault="00D46079">
    <w:pPr>
      <w:pStyle w:val="ae"/>
      <w:jc w:val="right"/>
    </w:pPr>
  </w:p>
  <w:p w:rsidR="00D46079" w:rsidRDefault="00D46079">
    <w:pPr>
      <w:pStyle w:val="ae"/>
      <w:jc w:val="right"/>
    </w:pPr>
    <w:fldSimple w:instr=" PAGE   \* MERGEFORMAT ">
      <w:r w:rsidR="001B6A09">
        <w:rPr>
          <w:noProof/>
        </w:rPr>
        <w:t>12</w:t>
      </w:r>
    </w:fldSimple>
  </w:p>
  <w:p w:rsidR="00D46079" w:rsidRDefault="00D460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E4" w:rsidRDefault="00933FE4" w:rsidP="00271041">
      <w:pPr>
        <w:spacing w:after="0" w:line="240" w:lineRule="auto"/>
      </w:pPr>
      <w:r>
        <w:separator/>
      </w:r>
    </w:p>
  </w:footnote>
  <w:footnote w:type="continuationSeparator" w:id="0">
    <w:p w:rsidR="00933FE4" w:rsidRDefault="00933FE4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AF"/>
    <w:multiLevelType w:val="hybridMultilevel"/>
    <w:tmpl w:val="042EB99C"/>
    <w:lvl w:ilvl="0" w:tplc="3B22E24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237"/>
    <w:multiLevelType w:val="hybridMultilevel"/>
    <w:tmpl w:val="7F6263DE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836083"/>
    <w:multiLevelType w:val="multilevel"/>
    <w:tmpl w:val="28D83BE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6CC68D6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D1F0090"/>
    <w:multiLevelType w:val="multilevel"/>
    <w:tmpl w:val="3C6E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77669"/>
    <w:multiLevelType w:val="hybridMultilevel"/>
    <w:tmpl w:val="DAA43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738"/>
    <w:multiLevelType w:val="multilevel"/>
    <w:tmpl w:val="35044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25737A"/>
    <w:multiLevelType w:val="hybridMultilevel"/>
    <w:tmpl w:val="9B34B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81D30"/>
    <w:multiLevelType w:val="multilevel"/>
    <w:tmpl w:val="7450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139B8"/>
    <w:multiLevelType w:val="multilevel"/>
    <w:tmpl w:val="290AC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463CB2"/>
    <w:multiLevelType w:val="multilevel"/>
    <w:tmpl w:val="DE1A1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0F54CF"/>
    <w:multiLevelType w:val="multilevel"/>
    <w:tmpl w:val="797E5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315BFE"/>
    <w:multiLevelType w:val="hybridMultilevel"/>
    <w:tmpl w:val="6A90A70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93C01"/>
    <w:multiLevelType w:val="hybridMultilevel"/>
    <w:tmpl w:val="7AE665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EAA42F7"/>
    <w:multiLevelType w:val="multilevel"/>
    <w:tmpl w:val="90E2D6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1535715"/>
    <w:multiLevelType w:val="multilevel"/>
    <w:tmpl w:val="2C64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4748F"/>
    <w:multiLevelType w:val="multilevel"/>
    <w:tmpl w:val="1ECA82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E865A2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95846EC"/>
    <w:multiLevelType w:val="hybridMultilevel"/>
    <w:tmpl w:val="FA4A8BE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A8B3D1C"/>
    <w:multiLevelType w:val="multilevel"/>
    <w:tmpl w:val="D40EBC2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B046661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34336B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BF63621"/>
    <w:multiLevelType w:val="multilevel"/>
    <w:tmpl w:val="8CB20EE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FA2B77"/>
    <w:multiLevelType w:val="multilevel"/>
    <w:tmpl w:val="B32415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4192E"/>
    <w:multiLevelType w:val="multilevel"/>
    <w:tmpl w:val="28D83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52CE4"/>
    <w:multiLevelType w:val="multilevel"/>
    <w:tmpl w:val="ECD68438"/>
    <w:lvl w:ilvl="0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4"/>
        </w:tabs>
        <w:ind w:left="2654" w:hanging="1800"/>
      </w:pPr>
      <w:rPr>
        <w:rFonts w:hint="default"/>
      </w:rPr>
    </w:lvl>
  </w:abstractNum>
  <w:abstractNum w:abstractNumId="27">
    <w:nsid w:val="65D61EC6"/>
    <w:multiLevelType w:val="multilevel"/>
    <w:tmpl w:val="914EF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D60AF"/>
    <w:multiLevelType w:val="multilevel"/>
    <w:tmpl w:val="797E5F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AE026E"/>
    <w:multiLevelType w:val="multilevel"/>
    <w:tmpl w:val="DC8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C76DFB"/>
    <w:multiLevelType w:val="multilevel"/>
    <w:tmpl w:val="020A85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1E6DD6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</w:lvl>
    <w:lvl w:ilvl="3">
      <w:start w:val="1"/>
      <w:numFmt w:val="lowerRoman"/>
      <w:lvlText w:val="(%4)"/>
      <w:lvlJc w:val="left"/>
      <w:pPr>
        <w:ind w:left="7038" w:hanging="737"/>
      </w:pPr>
    </w:lvl>
    <w:lvl w:ilvl="4">
      <w:start w:val="1"/>
      <w:numFmt w:val="none"/>
      <w:lvlText w:val=""/>
      <w:lvlJc w:val="left"/>
      <w:pPr>
        <w:ind w:left="7038" w:hanging="737"/>
      </w:pPr>
    </w:lvl>
    <w:lvl w:ilvl="5">
      <w:start w:val="1"/>
      <w:numFmt w:val="upperLetter"/>
      <w:lvlText w:val="(%6)"/>
      <w:lvlJc w:val="left"/>
      <w:pPr>
        <w:ind w:left="7775" w:hanging="737"/>
      </w:pPr>
    </w:lvl>
    <w:lvl w:ilvl="6">
      <w:start w:val="1"/>
      <w:numFmt w:val="decimal"/>
      <w:lvlText w:val="(%7)"/>
      <w:lvlJc w:val="left"/>
      <w:pPr>
        <w:ind w:left="8513" w:hanging="738"/>
      </w:pPr>
    </w:lvl>
    <w:lvl w:ilvl="7">
      <w:start w:val="1"/>
      <w:numFmt w:val="lowerLetter"/>
      <w:lvlText w:val="(%8)"/>
      <w:lvlJc w:val="left"/>
      <w:pPr>
        <w:ind w:left="8513" w:hanging="738"/>
      </w:pPr>
    </w:lvl>
    <w:lvl w:ilvl="8">
      <w:start w:val="1"/>
      <w:numFmt w:val="lowerRoman"/>
      <w:lvlText w:val="(%9)"/>
      <w:lvlJc w:val="left"/>
      <w:pPr>
        <w:ind w:left="8513" w:hanging="738"/>
      </w:pPr>
    </w:lvl>
  </w:abstractNum>
  <w:abstractNum w:abstractNumId="33">
    <w:nsid w:val="735A1D37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8CD3018"/>
    <w:multiLevelType w:val="multilevel"/>
    <w:tmpl w:val="D9146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5">
    <w:nsid w:val="79895237"/>
    <w:multiLevelType w:val="multilevel"/>
    <w:tmpl w:val="90E2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9"/>
  </w:num>
  <w:num w:numId="5">
    <w:abstractNumId w:val="21"/>
  </w:num>
  <w:num w:numId="6">
    <w:abstractNumId w:val="3"/>
  </w:num>
  <w:num w:numId="7">
    <w:abstractNumId w:val="25"/>
  </w:num>
  <w:num w:numId="8">
    <w:abstractNumId w:val="9"/>
  </w:num>
  <w:num w:numId="9">
    <w:abstractNumId w:val="2"/>
  </w:num>
  <w:num w:numId="10">
    <w:abstractNumId w:val="12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5"/>
  </w:num>
  <w:num w:numId="29">
    <w:abstractNumId w:val="11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EBA"/>
    <w:rsid w:val="0000178B"/>
    <w:rsid w:val="00022424"/>
    <w:rsid w:val="00023734"/>
    <w:rsid w:val="00026B83"/>
    <w:rsid w:val="00057D64"/>
    <w:rsid w:val="00057F98"/>
    <w:rsid w:val="00065CAA"/>
    <w:rsid w:val="000708A5"/>
    <w:rsid w:val="000709AF"/>
    <w:rsid w:val="000B0457"/>
    <w:rsid w:val="000B0CB8"/>
    <w:rsid w:val="000B1544"/>
    <w:rsid w:val="000F2547"/>
    <w:rsid w:val="00100C2B"/>
    <w:rsid w:val="00102A83"/>
    <w:rsid w:val="00106700"/>
    <w:rsid w:val="0012241B"/>
    <w:rsid w:val="00126F36"/>
    <w:rsid w:val="00135136"/>
    <w:rsid w:val="001453AB"/>
    <w:rsid w:val="00161BC2"/>
    <w:rsid w:val="00162BA1"/>
    <w:rsid w:val="001744F7"/>
    <w:rsid w:val="001848DA"/>
    <w:rsid w:val="001A0EC2"/>
    <w:rsid w:val="001A7BB3"/>
    <w:rsid w:val="001B3212"/>
    <w:rsid w:val="001B6A09"/>
    <w:rsid w:val="001C2E56"/>
    <w:rsid w:val="001D310E"/>
    <w:rsid w:val="001E2DFC"/>
    <w:rsid w:val="00205929"/>
    <w:rsid w:val="00212687"/>
    <w:rsid w:val="00224B53"/>
    <w:rsid w:val="00224F7F"/>
    <w:rsid w:val="00225951"/>
    <w:rsid w:val="00231E82"/>
    <w:rsid w:val="00233E85"/>
    <w:rsid w:val="002376C7"/>
    <w:rsid w:val="00237D97"/>
    <w:rsid w:val="002525AE"/>
    <w:rsid w:val="00263685"/>
    <w:rsid w:val="00271041"/>
    <w:rsid w:val="00280B14"/>
    <w:rsid w:val="00285EAD"/>
    <w:rsid w:val="00291F80"/>
    <w:rsid w:val="002A11A9"/>
    <w:rsid w:val="002A271B"/>
    <w:rsid w:val="002A7063"/>
    <w:rsid w:val="002B1370"/>
    <w:rsid w:val="002D271F"/>
    <w:rsid w:val="002D3274"/>
    <w:rsid w:val="002D6DE3"/>
    <w:rsid w:val="003035CE"/>
    <w:rsid w:val="0034431D"/>
    <w:rsid w:val="00361B3F"/>
    <w:rsid w:val="00363DD0"/>
    <w:rsid w:val="003C547A"/>
    <w:rsid w:val="003D732D"/>
    <w:rsid w:val="003E5D2A"/>
    <w:rsid w:val="003F0BB1"/>
    <w:rsid w:val="003F719E"/>
    <w:rsid w:val="004043ED"/>
    <w:rsid w:val="004067DA"/>
    <w:rsid w:val="00407350"/>
    <w:rsid w:val="004139B8"/>
    <w:rsid w:val="0041438E"/>
    <w:rsid w:val="00422836"/>
    <w:rsid w:val="00444C41"/>
    <w:rsid w:val="004551A1"/>
    <w:rsid w:val="00475C7B"/>
    <w:rsid w:val="00482BB6"/>
    <w:rsid w:val="00485C25"/>
    <w:rsid w:val="004875CA"/>
    <w:rsid w:val="00490F70"/>
    <w:rsid w:val="00493F60"/>
    <w:rsid w:val="004A383E"/>
    <w:rsid w:val="004E29DA"/>
    <w:rsid w:val="004E3B7A"/>
    <w:rsid w:val="004E6ED3"/>
    <w:rsid w:val="00505C76"/>
    <w:rsid w:val="00506DB1"/>
    <w:rsid w:val="00507050"/>
    <w:rsid w:val="00515D1F"/>
    <w:rsid w:val="00520D5B"/>
    <w:rsid w:val="00524DB0"/>
    <w:rsid w:val="005303D6"/>
    <w:rsid w:val="005429A4"/>
    <w:rsid w:val="00542F1E"/>
    <w:rsid w:val="00547145"/>
    <w:rsid w:val="005557AD"/>
    <w:rsid w:val="005662D5"/>
    <w:rsid w:val="005733E0"/>
    <w:rsid w:val="00592594"/>
    <w:rsid w:val="005949C9"/>
    <w:rsid w:val="0059589E"/>
    <w:rsid w:val="005A1BF1"/>
    <w:rsid w:val="005A2AD1"/>
    <w:rsid w:val="005B33E5"/>
    <w:rsid w:val="005B46FF"/>
    <w:rsid w:val="005D50D3"/>
    <w:rsid w:val="005E0460"/>
    <w:rsid w:val="005E38BA"/>
    <w:rsid w:val="005F268C"/>
    <w:rsid w:val="005F68F8"/>
    <w:rsid w:val="00607D6C"/>
    <w:rsid w:val="00616204"/>
    <w:rsid w:val="00625C71"/>
    <w:rsid w:val="00626542"/>
    <w:rsid w:val="00630B14"/>
    <w:rsid w:val="00641589"/>
    <w:rsid w:val="00646AFC"/>
    <w:rsid w:val="00653679"/>
    <w:rsid w:val="0066020F"/>
    <w:rsid w:val="00662D4C"/>
    <w:rsid w:val="00663C3E"/>
    <w:rsid w:val="00676275"/>
    <w:rsid w:val="00687562"/>
    <w:rsid w:val="006D663B"/>
    <w:rsid w:val="006E08A0"/>
    <w:rsid w:val="007140CA"/>
    <w:rsid w:val="00741395"/>
    <w:rsid w:val="00745C27"/>
    <w:rsid w:val="00747260"/>
    <w:rsid w:val="0076718B"/>
    <w:rsid w:val="007837CA"/>
    <w:rsid w:val="007851A6"/>
    <w:rsid w:val="007978FE"/>
    <w:rsid w:val="007A065A"/>
    <w:rsid w:val="007D6ED8"/>
    <w:rsid w:val="007E3012"/>
    <w:rsid w:val="007F0355"/>
    <w:rsid w:val="007F5384"/>
    <w:rsid w:val="00812582"/>
    <w:rsid w:val="00815C0A"/>
    <w:rsid w:val="008177D2"/>
    <w:rsid w:val="0082072C"/>
    <w:rsid w:val="00824BA2"/>
    <w:rsid w:val="008304A3"/>
    <w:rsid w:val="00833589"/>
    <w:rsid w:val="00843450"/>
    <w:rsid w:val="008454DF"/>
    <w:rsid w:val="00847724"/>
    <w:rsid w:val="00851FAA"/>
    <w:rsid w:val="00852134"/>
    <w:rsid w:val="00860728"/>
    <w:rsid w:val="00867C30"/>
    <w:rsid w:val="00876769"/>
    <w:rsid w:val="0088483C"/>
    <w:rsid w:val="008B0A9F"/>
    <w:rsid w:val="008D644D"/>
    <w:rsid w:val="008D76B4"/>
    <w:rsid w:val="008E2C13"/>
    <w:rsid w:val="008E3014"/>
    <w:rsid w:val="008E5077"/>
    <w:rsid w:val="00914B42"/>
    <w:rsid w:val="009239F9"/>
    <w:rsid w:val="00926D84"/>
    <w:rsid w:val="0093067E"/>
    <w:rsid w:val="009334D6"/>
    <w:rsid w:val="00933FE4"/>
    <w:rsid w:val="00940BAE"/>
    <w:rsid w:val="009552B6"/>
    <w:rsid w:val="009608E1"/>
    <w:rsid w:val="00970C79"/>
    <w:rsid w:val="009847AE"/>
    <w:rsid w:val="009A73BA"/>
    <w:rsid w:val="009C217C"/>
    <w:rsid w:val="009D5A89"/>
    <w:rsid w:val="009E50D2"/>
    <w:rsid w:val="00A0677B"/>
    <w:rsid w:val="00A10238"/>
    <w:rsid w:val="00A235EC"/>
    <w:rsid w:val="00A245B5"/>
    <w:rsid w:val="00A3056E"/>
    <w:rsid w:val="00A33C37"/>
    <w:rsid w:val="00A45B3B"/>
    <w:rsid w:val="00A5147B"/>
    <w:rsid w:val="00A540C1"/>
    <w:rsid w:val="00A755D3"/>
    <w:rsid w:val="00A82DCF"/>
    <w:rsid w:val="00A871AB"/>
    <w:rsid w:val="00A974F0"/>
    <w:rsid w:val="00AB1695"/>
    <w:rsid w:val="00AC19EE"/>
    <w:rsid w:val="00AD4667"/>
    <w:rsid w:val="00AD54D3"/>
    <w:rsid w:val="00AE7AD2"/>
    <w:rsid w:val="00B4742E"/>
    <w:rsid w:val="00B50182"/>
    <w:rsid w:val="00B54166"/>
    <w:rsid w:val="00B6406B"/>
    <w:rsid w:val="00B80601"/>
    <w:rsid w:val="00B87563"/>
    <w:rsid w:val="00B93672"/>
    <w:rsid w:val="00B96180"/>
    <w:rsid w:val="00B96425"/>
    <w:rsid w:val="00BA127B"/>
    <w:rsid w:val="00BA53A4"/>
    <w:rsid w:val="00BA5DB8"/>
    <w:rsid w:val="00BB2422"/>
    <w:rsid w:val="00BB645E"/>
    <w:rsid w:val="00BD5F7E"/>
    <w:rsid w:val="00BE3EBB"/>
    <w:rsid w:val="00BF00EC"/>
    <w:rsid w:val="00BF5226"/>
    <w:rsid w:val="00C02A74"/>
    <w:rsid w:val="00C1606D"/>
    <w:rsid w:val="00C26D09"/>
    <w:rsid w:val="00C654BF"/>
    <w:rsid w:val="00C74CCF"/>
    <w:rsid w:val="00C86FB7"/>
    <w:rsid w:val="00C9252B"/>
    <w:rsid w:val="00CA35CB"/>
    <w:rsid w:val="00CB259E"/>
    <w:rsid w:val="00CC49CD"/>
    <w:rsid w:val="00CD18F8"/>
    <w:rsid w:val="00CD5579"/>
    <w:rsid w:val="00CF3CA1"/>
    <w:rsid w:val="00D10420"/>
    <w:rsid w:val="00D228D8"/>
    <w:rsid w:val="00D327F0"/>
    <w:rsid w:val="00D367FF"/>
    <w:rsid w:val="00D46079"/>
    <w:rsid w:val="00D51F3B"/>
    <w:rsid w:val="00D53DFD"/>
    <w:rsid w:val="00D65F50"/>
    <w:rsid w:val="00D70EEA"/>
    <w:rsid w:val="00D76520"/>
    <w:rsid w:val="00DA3733"/>
    <w:rsid w:val="00DB6D89"/>
    <w:rsid w:val="00DC0FF9"/>
    <w:rsid w:val="00DD2AAE"/>
    <w:rsid w:val="00DE2F30"/>
    <w:rsid w:val="00DF5943"/>
    <w:rsid w:val="00DF7893"/>
    <w:rsid w:val="00E003B1"/>
    <w:rsid w:val="00E02A4F"/>
    <w:rsid w:val="00E12142"/>
    <w:rsid w:val="00E279D1"/>
    <w:rsid w:val="00E32AE9"/>
    <w:rsid w:val="00E33841"/>
    <w:rsid w:val="00E348A2"/>
    <w:rsid w:val="00E36D49"/>
    <w:rsid w:val="00E60651"/>
    <w:rsid w:val="00E6321E"/>
    <w:rsid w:val="00E77BEA"/>
    <w:rsid w:val="00E84DD2"/>
    <w:rsid w:val="00EA633E"/>
    <w:rsid w:val="00EB745A"/>
    <w:rsid w:val="00EC095C"/>
    <w:rsid w:val="00EC4DF2"/>
    <w:rsid w:val="00EC5BBE"/>
    <w:rsid w:val="00EC5F27"/>
    <w:rsid w:val="00ED5167"/>
    <w:rsid w:val="00ED5DBC"/>
    <w:rsid w:val="00ED5EB0"/>
    <w:rsid w:val="00ED632B"/>
    <w:rsid w:val="00EE1293"/>
    <w:rsid w:val="00EE5B78"/>
    <w:rsid w:val="00EF1D7D"/>
    <w:rsid w:val="00F11EA9"/>
    <w:rsid w:val="00F257F2"/>
    <w:rsid w:val="00F364D3"/>
    <w:rsid w:val="00F373F2"/>
    <w:rsid w:val="00F46217"/>
    <w:rsid w:val="00F71EBA"/>
    <w:rsid w:val="00F8334F"/>
    <w:rsid w:val="00FA180F"/>
    <w:rsid w:val="00FA7A23"/>
    <w:rsid w:val="00FB0614"/>
    <w:rsid w:val="00FC4CA7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BB3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7BB3"/>
    <w:pPr>
      <w:keepNext/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BBE"/>
    <w:rPr>
      <w:rFonts w:ascii="Courier New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7B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A7BB3"/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71EB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F71EB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a5">
    <w:name w:val="No Spacing"/>
    <w:uiPriority w:val="99"/>
    <w:qFormat/>
    <w:rsid w:val="00F71EBA"/>
    <w:rPr>
      <w:rFonts w:cs="Calibri"/>
    </w:rPr>
  </w:style>
  <w:style w:type="paragraph" w:styleId="21">
    <w:name w:val="Body Text 2"/>
    <w:basedOn w:val="a"/>
    <w:link w:val="22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C5BBE"/>
    <w:rPr>
      <w:rFonts w:ascii="Courier New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locked/>
    <w:rsid w:val="00EC5BBE"/>
    <w:rPr>
      <w:rFonts w:ascii="Courier New" w:hAnsi="Courier New" w:cs="Courier New"/>
      <w:b/>
      <w:bCs/>
      <w:sz w:val="32"/>
      <w:szCs w:val="32"/>
    </w:rPr>
  </w:style>
  <w:style w:type="paragraph" w:customStyle="1" w:styleId="ConsPlusNormal">
    <w:name w:val="ConsPlusNormal"/>
    <w:uiPriority w:val="99"/>
    <w:rsid w:val="00EC5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0182"/>
  </w:style>
  <w:style w:type="paragraph" w:styleId="aa">
    <w:name w:val="Balloon Text"/>
    <w:basedOn w:val="a"/>
    <w:link w:val="ab"/>
    <w:uiPriority w:val="99"/>
    <w:semiHidden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1041"/>
  </w:style>
  <w:style w:type="paragraph" w:styleId="ae">
    <w:name w:val="footer"/>
    <w:basedOn w:val="a"/>
    <w:link w:val="af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041"/>
  </w:style>
  <w:style w:type="paragraph" w:styleId="af0">
    <w:name w:val="List Paragraph"/>
    <w:basedOn w:val="a"/>
    <w:uiPriority w:val="99"/>
    <w:qFormat/>
    <w:rsid w:val="004551A1"/>
    <w:pPr>
      <w:ind w:left="720"/>
    </w:pPr>
  </w:style>
  <w:style w:type="character" w:styleId="af1">
    <w:name w:val="page number"/>
    <w:basedOn w:val="a0"/>
    <w:uiPriority w:val="99"/>
    <w:rsid w:val="001A7BB3"/>
  </w:style>
  <w:style w:type="paragraph" w:customStyle="1" w:styleId="12">
    <w:name w:val="Стиль1"/>
    <w:basedOn w:val="a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A7BB3"/>
    <w:pPr>
      <w:spacing w:after="0" w:line="240" w:lineRule="auto"/>
      <w:jc w:val="both"/>
    </w:pPr>
    <w:rPr>
      <w:rFonts w:cs="Times New Roman"/>
      <w:b/>
      <w:bCs/>
      <w:i/>
      <w:iCs/>
      <w:sz w:val="26"/>
      <w:szCs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1A7BB3"/>
    <w:pPr>
      <w:spacing w:after="0" w:line="240" w:lineRule="auto"/>
      <w:ind w:firstLine="851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uiPriority w:val="99"/>
    <w:rsid w:val="001A7BB3"/>
    <w:rPr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1A7BB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uiPriority w:val="99"/>
    <w:rsid w:val="001A7BB3"/>
    <w:pPr>
      <w:spacing w:before="120" w:after="0" w:line="240" w:lineRule="auto"/>
      <w:jc w:val="both"/>
    </w:pPr>
    <w:rPr>
      <w:rFonts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1A7B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A7BB3"/>
    <w:pPr>
      <w:spacing w:before="120" w:after="0" w:line="240" w:lineRule="auto"/>
      <w:ind w:firstLine="567"/>
    </w:pPr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A7BB3"/>
    <w:rPr>
      <w:b/>
      <w:bCs/>
    </w:rPr>
  </w:style>
  <w:style w:type="character" w:styleId="af7">
    <w:name w:val="Hyperlink"/>
    <w:basedOn w:val="a0"/>
    <w:uiPriority w:val="99"/>
    <w:rsid w:val="001A7BB3"/>
    <w:rPr>
      <w:color w:val="0000FF"/>
      <w:u w:val="single"/>
    </w:rPr>
  </w:style>
  <w:style w:type="character" w:styleId="af8">
    <w:name w:val="FollowedHyperlink"/>
    <w:basedOn w:val="a0"/>
    <w:uiPriority w:val="99"/>
    <w:rsid w:val="001A7BB3"/>
    <w:rPr>
      <w:color w:val="800080"/>
      <w:u w:val="single"/>
    </w:rPr>
  </w:style>
  <w:style w:type="paragraph" w:customStyle="1" w:styleId="xl68">
    <w:name w:val="xl68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9">
    <w:name w:val="Block Text"/>
    <w:basedOn w:val="a"/>
    <w:uiPriority w:val="99"/>
    <w:semiHidden/>
    <w:rsid w:val="00EB745A"/>
    <w:pPr>
      <w:tabs>
        <w:tab w:val="left" w:pos="540"/>
        <w:tab w:val="left" w:pos="567"/>
      </w:tabs>
      <w:spacing w:after="0" w:line="240" w:lineRule="auto"/>
      <w:ind w:left="540" w:right="43"/>
      <w:jc w:val="both"/>
    </w:pPr>
    <w:rPr>
      <w:rFonts w:cs="Times New Roman"/>
      <w:sz w:val="24"/>
      <w:szCs w:val="24"/>
    </w:rPr>
  </w:style>
  <w:style w:type="paragraph" w:customStyle="1" w:styleId="p2">
    <w:name w:val="p2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43450"/>
  </w:style>
  <w:style w:type="character" w:customStyle="1" w:styleId="s2">
    <w:name w:val="s2"/>
    <w:basedOn w:val="a0"/>
    <w:uiPriority w:val="99"/>
    <w:rsid w:val="00843450"/>
  </w:style>
  <w:style w:type="paragraph" w:customStyle="1" w:styleId="p1">
    <w:name w:val="p1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843450"/>
  </w:style>
  <w:style w:type="paragraph" w:customStyle="1" w:styleId="p3">
    <w:name w:val="p3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inedTerm">
    <w:name w:val="Defined Term"/>
    <w:basedOn w:val="a6"/>
    <w:rsid w:val="00E33841"/>
    <w:pPr>
      <w:numPr>
        <w:numId w:val="3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E/>
      <w:autoSpaceDN/>
      <w:spacing w:before="240"/>
    </w:pPr>
    <w:rPr>
      <w:rFonts w:ascii="Times New Roman" w:eastAsia="Tahoma" w:hAnsi="Times New Roman" w:cs="Tahoma"/>
      <w:b w:val="0"/>
      <w:bCs w:val="0"/>
      <w:sz w:val="20"/>
      <w:szCs w:val="20"/>
      <w:lang w:val="en-GB" w:eastAsia="en-US"/>
    </w:rPr>
  </w:style>
  <w:style w:type="paragraph" w:customStyle="1" w:styleId="DefinedTermList1">
    <w:name w:val="Defined Term List 1"/>
    <w:basedOn w:val="DefinedTerm"/>
    <w:rsid w:val="00E33841"/>
    <w:pPr>
      <w:numPr>
        <w:ilvl w:val="1"/>
      </w:numPr>
    </w:pPr>
  </w:style>
  <w:style w:type="paragraph" w:customStyle="1" w:styleId="DefinedTermList2">
    <w:name w:val="Defined Term List 2"/>
    <w:basedOn w:val="DefinedTerm"/>
    <w:rsid w:val="00E33841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92">
          <w:marLeft w:val="454"/>
          <w:marRight w:val="454"/>
          <w:marTop w:val="170"/>
          <w:marBottom w:val="17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C3369-3E3B-4A90-B238-9FF2916D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</dc:creator>
  <cp:keywords/>
  <dc:description/>
  <cp:lastModifiedBy>Николай Анитольевич Колычев</cp:lastModifiedBy>
  <cp:revision>24</cp:revision>
  <cp:lastPrinted>2017-06-13T05:23:00Z</cp:lastPrinted>
  <dcterms:created xsi:type="dcterms:W3CDTF">2016-06-21T05:46:00Z</dcterms:created>
  <dcterms:modified xsi:type="dcterms:W3CDTF">2017-06-15T13:37:00Z</dcterms:modified>
</cp:coreProperties>
</file>